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Toc329553735" w:displacedByCustomXml="next"/>
    <w:sdt>
      <w:sdtPr>
        <w:id w:val="17905234"/>
        <w:docPartObj>
          <w:docPartGallery w:val="Cover Pages"/>
          <w:docPartUnique/>
        </w:docPartObj>
      </w:sdtPr>
      <w:sdtContent>
        <w:p w:rsidR="00E16358" w:rsidRDefault="00E16358"/>
        <w:p w:rsidR="00AA75FB" w:rsidRPr="00AA75FB" w:rsidRDefault="00A11293">
          <w:pPr>
            <w:spacing w:before="0" w:line="259" w:lineRule="auto"/>
            <w:ind w:firstLine="0"/>
            <w:jc w:val="left"/>
            <w:rPr>
              <w:rFonts w:ascii="Times New Roman" w:hAnsi="Times New Roman" w:cs="Times New Roman"/>
              <w:b/>
              <w:color w:val="auto"/>
              <w:sz w:val="24"/>
              <w:szCs w:val="24"/>
            </w:rPr>
          </w:pPr>
          <w:bookmarkStart w:id="1" w:name="_GoBack"/>
          <w:bookmarkEnd w:id="1"/>
          <w:r w:rsidRPr="00AA75FB">
            <w:rPr>
              <w:rFonts w:ascii="Times New Roman" w:hAnsi="Times New Roman" w:cs="Times New Roman"/>
              <w:b/>
              <w:noProof/>
              <w:color w:val="auto"/>
              <w:sz w:val="24"/>
              <w:szCs w:val="24"/>
            </w:rPr>
            <w:pict>
              <v:rect id="Prostokąt 4" o:spid="_x0000_s1026" style="position:absolute;margin-left:421.15pt;margin-top:695pt;width:60.75pt;height:36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" strokecolor="white" strokeweight="1pt"/>
            </w:pict>
          </w:r>
          <w:r w:rsidRPr="00AA75FB">
            <w:rPr>
              <w:rFonts w:ascii="Times New Roman" w:hAnsi="Times New Roman" w:cs="Times New Roman"/>
              <w:b/>
              <w:noProof/>
              <w:color w:val="auto"/>
              <w:sz w:val="24"/>
              <w:szCs w:val="24"/>
            </w:rPr>
            <w:pict>
              <v:rect id="Prostokąt 132" o:spid="_x0000_s1027" style="position:absolute;margin-left:2.4pt;margin-top:0;width:46.8pt;height:77.75pt;z-index:251659264;visibility:visible;mso-wrap-style:square;mso-width-percent:76;mso-height-percent:98;mso-top-percent:23;mso-wrap-distance-left:9pt;mso-wrap-distance-top:0;mso-wrap-distance-right:9pt;mso-wrap-distance-bottom:0;mso-position-horizontal:right;mso-position-horizontal-relative:margin;mso-position-vertical-relative:page;mso-width-percent:76;mso-height-percent:98;mso-top-percent:23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" fillcolor="#ffca08 [3204]" stroked="f" strokeweight="1pt">
                <v:path arrowok="t"/>
                <o:lock v:ext="edit" aspectratio="t"/>
                <v:textbox inset="3.6pt,,3.6pt">
                  <w:txbxContent>
                    <w:sdt>
                      <w:sdtPr>
                        <w:rPr>
                          <w:color w:val="000000" w:themeColor="background1"/>
                          <w:sz w:val="24"/>
                          <w:szCs w:val="24"/>
                        </w:rPr>
                        <w:alias w:val="Rok"/>
                        <w:tag w:val=""/>
                        <w:id w:val="-785116381"/>
                        <w:dataBinding w:prefixMappings="xmlns:ns0='http://schemas.microsoft.com/office/2006/coverPageProps' " w:xpath="/ns0:CoverPageProperties[1]/ns0:PublishDate[1]" w:storeItemID="{55AF091B-3C7A-41E3-B477-F2FDAA23CFDA}"/>
                        <w:date w:fullDate="2018-01-01T00:00:00Z">
                          <w:dateFormat w:val="yyyy"/>
                          <w:lid w:val="pl-PL"/>
                          <w:storeMappedDataAs w:val="dateTime"/>
                          <w:calendar w:val="gregorian"/>
                        </w:date>
                      </w:sdtPr>
                      <w:sdtContent>
                        <w:p w:rsidR="009E3490" w:rsidRDefault="009E3490">
                          <w:pPr>
                            <w:pStyle w:val="Bezodstpw"/>
                            <w:jc w:val="right"/>
                            <w:rPr>
                              <w:color w:val="000000" w:themeColor="background1"/>
                              <w:sz w:val="24"/>
                              <w:szCs w:val="24"/>
                            </w:rPr>
                          </w:pPr>
                          <w:r>
                            <w:rPr>
                              <w:color w:val="000000" w:themeColor="background1"/>
                              <w:sz w:val="24"/>
                              <w:szCs w:val="24"/>
                            </w:rPr>
                            <w:t>2018</w:t>
                          </w:r>
                        </w:p>
                      </w:sdtContent>
                    </w:sdt>
                  </w:txbxContent>
                </v:textbox>
                <w10:wrap anchorx="margin" anchory="page"/>
              </v:rect>
            </w:pict>
          </w:r>
          <w:r w:rsidR="00AA75FB" w:rsidRPr="00AA75FB">
            <w:rPr>
              <w:rFonts w:ascii="Times New Roman" w:hAnsi="Times New Roman" w:cs="Times New Roman"/>
              <w:b/>
              <w:color w:val="auto"/>
              <w:sz w:val="24"/>
              <w:szCs w:val="24"/>
            </w:rPr>
            <w:t xml:space="preserve">Załącznik nr 1 </w:t>
          </w:r>
        </w:p>
        <w:p w:rsidR="00AA75FB" w:rsidRPr="00AA75FB" w:rsidRDefault="00AA75FB">
          <w:pPr>
            <w:spacing w:before="0" w:line="259" w:lineRule="auto"/>
            <w:ind w:firstLine="0"/>
            <w:jc w:val="left"/>
            <w:rPr>
              <w:rFonts w:ascii="Times New Roman" w:hAnsi="Times New Roman" w:cs="Times New Roman"/>
              <w:color w:val="auto"/>
              <w:sz w:val="22"/>
              <w:szCs w:val="22"/>
            </w:rPr>
          </w:pPr>
          <w:r w:rsidRPr="00AA75FB">
            <w:rPr>
              <w:rFonts w:ascii="Times New Roman" w:hAnsi="Times New Roman" w:cs="Times New Roman"/>
              <w:color w:val="auto"/>
              <w:sz w:val="22"/>
              <w:szCs w:val="22"/>
            </w:rPr>
            <w:t xml:space="preserve">do Programu Funkcjonalno Użytkowego „System oświetlenia wertykalnego istniejących przejść dla </w:t>
          </w:r>
          <w:proofErr w:type="spellStart"/>
          <w:r w:rsidRPr="00AA75FB">
            <w:rPr>
              <w:rFonts w:ascii="Times New Roman" w:hAnsi="Times New Roman" w:cs="Times New Roman"/>
              <w:color w:val="auto"/>
              <w:sz w:val="22"/>
              <w:szCs w:val="22"/>
            </w:rPr>
            <w:t>pieszych</w:t>
          </w:r>
          <w:proofErr w:type="spellEnd"/>
          <w:r w:rsidRPr="00AA75FB">
            <w:rPr>
              <w:rFonts w:ascii="Times New Roman" w:hAnsi="Times New Roman" w:cs="Times New Roman"/>
              <w:color w:val="auto"/>
              <w:sz w:val="22"/>
              <w:szCs w:val="22"/>
            </w:rPr>
            <w:t xml:space="preserve"> zlokalizowanych na terenie miast Bydgoszczy – etap I”</w:t>
          </w:r>
        </w:p>
        <w:p w:rsidR="006E52BF" w:rsidRDefault="00AA75FB">
          <w:pPr>
            <w:spacing w:before="0" w:line="259" w:lineRule="auto"/>
            <w:ind w:firstLine="0"/>
            <w:jc w:val="left"/>
          </w:pPr>
          <w:r w:rsidRPr="00AA75FB">
            <w:rPr>
              <w:rFonts w:ascii="Times New Roman" w:hAnsi="Times New Roman" w:cs="Times New Roman"/>
              <w:b/>
              <w:noProof/>
              <w:sz w:val="24"/>
              <w:szCs w:val="24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Pole tekstowe 131" o:spid="_x0000_s1041" type="#_x0000_t202" style="position:absolute;margin-left:-10.85pt;margin-top:0;width:454.5pt;height:332.7pt;z-index:251660288;visibility:visible;mso-height-percent:350;mso-wrap-distance-left:14.4pt;mso-wrap-distance-top:0;mso-wrap-distance-right:14.4pt;mso-wrap-distance-bottom:0;mso-position-horizontal:absolute;mso-position-horizontal-relative:margin;mso-position-vertical:center;mso-position-vertical-relative:margin;mso-height-percent:35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" filled="f" stroked="f" strokeweight=".5pt">
                <v:textbox style="mso-fit-shape-to-text:t" inset="0,0,0,0">
                  <w:txbxContent>
                    <w:p w:rsidR="009E3490" w:rsidRPr="00AA75FB" w:rsidRDefault="00A11293" w:rsidP="00AA75FB">
                      <w:pPr>
                        <w:pStyle w:val="Bezodstpw"/>
                        <w:spacing w:before="40" w:after="560" w:line="216" w:lineRule="auto"/>
                        <w:jc w:val="center"/>
                        <w:rPr>
                          <w:sz w:val="40"/>
                          <w:szCs w:val="40"/>
                        </w:rPr>
                      </w:pPr>
                      <w:sdt>
                        <w:sdtPr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  <w:alias w:val="Tytuł"/>
                          <w:tag w:val=""/>
                          <w:id w:val="151731938"/>
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<w:text/>
                        </w:sdtPr>
                        <w:sdtContent>
                          <w:r w:rsidR="009E3490" w:rsidRPr="00AA75FB">
                            <w:rPr>
                              <w:rFonts w:ascii="Times New Roman" w:hAnsi="Times New Roman" w:cs="Times New Roman"/>
                              <w:b/>
                              <w:sz w:val="40"/>
                              <w:szCs w:val="40"/>
                            </w:rPr>
                            <w:t xml:space="preserve">Szczegółowa lokalizacja przejść dla </w:t>
                          </w:r>
                          <w:proofErr w:type="spellStart"/>
                          <w:r w:rsidR="009E3490" w:rsidRPr="00AA75FB">
                            <w:rPr>
                              <w:rFonts w:ascii="Times New Roman" w:hAnsi="Times New Roman" w:cs="Times New Roman"/>
                              <w:b/>
                              <w:sz w:val="40"/>
                              <w:szCs w:val="40"/>
                            </w:rPr>
                            <w:t>pieszych</w:t>
                          </w:r>
                          <w:proofErr w:type="spellEnd"/>
                          <w:r w:rsidR="009E3490" w:rsidRPr="00AA75FB">
                            <w:rPr>
                              <w:rFonts w:ascii="Times New Roman" w:hAnsi="Times New Roman" w:cs="Times New Roman"/>
                              <w:b/>
                              <w:sz w:val="40"/>
                              <w:szCs w:val="40"/>
                            </w:rPr>
                            <w:t xml:space="preserve"> / przejazdów rowerowych przeznaczonych do doświetlenia wertykalnego na terenie miasta Bydgoszczy – etap I</w:t>
                          </w:r>
                        </w:sdtContent>
                      </w:sdt>
                    </w:p>
                    <w:sdt>
                      <w:sdtPr>
                        <w:rPr>
                          <w:caps/>
                          <w:color w:val="77210D" w:themeColor="accent5" w:themeShade="80"/>
                          <w:sz w:val="28"/>
                          <w:szCs w:val="28"/>
                        </w:rPr>
                        <w:alias w:val="Podtytuł"/>
                        <w:tag w:val=""/>
                        <w:id w:val="-2090151685"/>
                        <w:showingPlcHdr/>
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<w:text/>
                      </w:sdtPr>
                      <w:sdtContent>
                        <w:p w:rsidR="009E3490" w:rsidRDefault="009E3490">
                          <w:pPr>
                            <w:pStyle w:val="Bezodstpw"/>
                            <w:spacing w:before="40" w:after="40"/>
                            <w:rPr>
                              <w:caps/>
                              <w:color w:val="77210D" w:themeColor="accent5" w:themeShade="80"/>
                              <w:sz w:val="28"/>
                              <w:szCs w:val="28"/>
                            </w:rPr>
                          </w:pPr>
                          <w:r>
                            <w:rPr>
                              <w:caps/>
                              <w:color w:val="77210D" w:themeColor="accent5" w:themeShade="80"/>
                              <w:sz w:val="28"/>
                              <w:szCs w:val="28"/>
                            </w:rPr>
                            <w:t xml:space="preserve">     </w:t>
                          </w:r>
                        </w:p>
                      </w:sdtContent>
                    </w:sdt>
                    <w:sdt>
                      <w:sdtPr>
                        <w:rPr>
                          <w:caps/>
                          <w:color w:val="FFFFFF"/>
                          <w:sz w:val="24"/>
                          <w:szCs w:val="24"/>
                        </w:rPr>
                        <w:alias w:val="Autor"/>
                        <w:tag w:val=""/>
                        <w:id w:val="-1536112409"/>
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<w:text/>
                      </w:sdtPr>
                      <w:sdtContent>
                        <w:p w:rsidR="009E3490" w:rsidRPr="00AC07C3" w:rsidRDefault="00AA75FB">
                          <w:pPr>
                            <w:pStyle w:val="Bezodstpw"/>
                            <w:spacing w:before="80" w:after="40"/>
                            <w:rPr>
                              <w:caps/>
                              <w:color w:val="FFFFFF"/>
                              <w:sz w:val="24"/>
                              <w:szCs w:val="24"/>
                            </w:rPr>
                          </w:pPr>
                          <w:r>
                            <w:rPr>
                              <w:caps/>
                              <w:color w:val="FFFFFF"/>
                              <w:sz w:val="24"/>
                              <w:szCs w:val="24"/>
                            </w:rPr>
                            <w:t>Operator</w:t>
                          </w:r>
                        </w:p>
                      </w:sdtContent>
                    </w:sdt>
                  </w:txbxContent>
                </v:textbox>
                <w10:wrap type="square" anchorx="margin" anchory="margin"/>
              </v:shape>
            </w:pict>
          </w:r>
          <w:r w:rsidR="00E16358">
            <w:br w:type="page"/>
          </w:r>
          <w:r w:rsidR="006E52BF">
            <w:lastRenderedPageBreak/>
            <w:br w:type="page"/>
          </w:r>
        </w:p>
        <w:p w:rsidR="002C5D01" w:rsidRDefault="002C5D01" w:rsidP="006E52BF">
          <w:pPr>
            <w:pStyle w:val="nagwek20"/>
            <w:rPr>
              <w:sz w:val="36"/>
              <w:szCs w:val="36"/>
            </w:rPr>
          </w:pPr>
        </w:p>
        <w:p w:rsidR="002C5D01" w:rsidRDefault="006E52BF" w:rsidP="006E52BF">
          <w:pPr>
            <w:pStyle w:val="nagwek20"/>
            <w:rPr>
              <w:sz w:val="36"/>
              <w:szCs w:val="36"/>
            </w:rPr>
          </w:pPr>
          <w:r w:rsidRPr="006E52BF">
            <w:rPr>
              <w:sz w:val="36"/>
              <w:szCs w:val="36"/>
            </w:rPr>
            <w:t xml:space="preserve">Lista przejść </w:t>
          </w:r>
          <w:r>
            <w:rPr>
              <w:sz w:val="36"/>
              <w:szCs w:val="36"/>
            </w:rPr>
            <w:t xml:space="preserve">dla pieszych / przejazdów rowerowych </w:t>
          </w:r>
          <w:r w:rsidRPr="006E52BF">
            <w:rPr>
              <w:sz w:val="36"/>
              <w:szCs w:val="36"/>
            </w:rPr>
            <w:t>zakwalifikowanych do I etapu</w:t>
          </w:r>
          <w:r>
            <w:rPr>
              <w:sz w:val="36"/>
              <w:szCs w:val="36"/>
            </w:rPr>
            <w:t xml:space="preserve"> </w:t>
          </w:r>
          <w:r w:rsidR="002C5D01">
            <w:rPr>
              <w:sz w:val="36"/>
              <w:szCs w:val="36"/>
            </w:rPr>
            <w:t>doświetlenia:</w:t>
          </w:r>
        </w:p>
        <w:p w:rsidR="002C5D01" w:rsidRPr="002C5D01" w:rsidRDefault="002C5D01" w:rsidP="002C5D01"/>
        <w:p w:rsidR="002C5D01" w:rsidRDefault="002C5D01" w:rsidP="002C5D01">
          <w:pPr>
            <w:pStyle w:val="Akapitzlist"/>
            <w:numPr>
              <w:ilvl w:val="0"/>
              <w:numId w:val="16"/>
            </w:numPr>
            <w:rPr>
              <w:sz w:val="28"/>
              <w:szCs w:val="28"/>
            </w:rPr>
          </w:pPr>
          <w:r>
            <w:rPr>
              <w:sz w:val="28"/>
              <w:szCs w:val="28"/>
            </w:rPr>
            <w:t>ul. Jagiellońska / ul. Kolberga</w:t>
          </w:r>
        </w:p>
        <w:p w:rsidR="00E16358" w:rsidRDefault="002C5D01" w:rsidP="002C5D01">
          <w:pPr>
            <w:pStyle w:val="Akapitzlist"/>
            <w:numPr>
              <w:ilvl w:val="0"/>
              <w:numId w:val="16"/>
            </w:numPr>
            <w:rPr>
              <w:sz w:val="28"/>
              <w:szCs w:val="28"/>
            </w:rPr>
          </w:pPr>
          <w:r>
            <w:rPr>
              <w:sz w:val="28"/>
              <w:szCs w:val="28"/>
            </w:rPr>
            <w:t xml:space="preserve">ul. Jagiellońska / </w:t>
          </w:r>
          <w:r w:rsidR="00E21323">
            <w:rPr>
              <w:sz w:val="28"/>
              <w:szCs w:val="28"/>
            </w:rPr>
            <w:t>ul. Gotowskiego (</w:t>
          </w:r>
          <w:r>
            <w:rPr>
              <w:sz w:val="28"/>
              <w:szCs w:val="28"/>
            </w:rPr>
            <w:t>Pałac Młodzieży</w:t>
          </w:r>
          <w:r w:rsidR="00E21323">
            <w:rPr>
              <w:sz w:val="28"/>
              <w:szCs w:val="28"/>
            </w:rPr>
            <w:t>)</w:t>
          </w:r>
        </w:p>
        <w:p w:rsidR="002C5D01" w:rsidRDefault="002C5D01" w:rsidP="002C5D01">
          <w:pPr>
            <w:pStyle w:val="Akapitzlist"/>
            <w:numPr>
              <w:ilvl w:val="0"/>
              <w:numId w:val="16"/>
            </w:numPr>
            <w:rPr>
              <w:sz w:val="28"/>
              <w:szCs w:val="28"/>
            </w:rPr>
          </w:pPr>
          <w:r>
            <w:rPr>
              <w:sz w:val="28"/>
              <w:szCs w:val="28"/>
            </w:rPr>
            <w:t>ul. Grudziądzka / ul. Podgórna</w:t>
          </w:r>
        </w:p>
        <w:p w:rsidR="002C5D01" w:rsidRDefault="002C5D01" w:rsidP="002C5D01">
          <w:pPr>
            <w:pStyle w:val="Akapitzlist"/>
            <w:numPr>
              <w:ilvl w:val="0"/>
              <w:numId w:val="16"/>
            </w:numPr>
            <w:rPr>
              <w:sz w:val="28"/>
              <w:szCs w:val="28"/>
            </w:rPr>
          </w:pPr>
          <w:r>
            <w:rPr>
              <w:sz w:val="28"/>
              <w:szCs w:val="28"/>
            </w:rPr>
            <w:t>ul. Nakielska / ul. Wrocławska (przy przystankach tramwajowych)</w:t>
          </w:r>
        </w:p>
        <w:p w:rsidR="002C5D01" w:rsidRDefault="002C5D01" w:rsidP="002C5D01">
          <w:pPr>
            <w:pStyle w:val="Akapitzlist"/>
            <w:numPr>
              <w:ilvl w:val="0"/>
              <w:numId w:val="16"/>
            </w:numPr>
            <w:rPr>
              <w:sz w:val="28"/>
              <w:szCs w:val="28"/>
            </w:rPr>
          </w:pPr>
          <w:r>
            <w:rPr>
              <w:sz w:val="28"/>
              <w:szCs w:val="28"/>
            </w:rPr>
            <w:t>ul. Kamienna / ul. Lelewela</w:t>
          </w:r>
        </w:p>
        <w:p w:rsidR="002C5D01" w:rsidRDefault="002C5D01" w:rsidP="002C5D01">
          <w:pPr>
            <w:pStyle w:val="Akapitzlist"/>
            <w:numPr>
              <w:ilvl w:val="0"/>
              <w:numId w:val="16"/>
            </w:numPr>
            <w:rPr>
              <w:sz w:val="28"/>
              <w:szCs w:val="28"/>
            </w:rPr>
          </w:pPr>
          <w:r>
            <w:rPr>
              <w:sz w:val="28"/>
              <w:szCs w:val="28"/>
            </w:rPr>
            <w:t>ul. Kamienna / ul. Grabowa</w:t>
          </w:r>
        </w:p>
        <w:p w:rsidR="002C5D01" w:rsidRDefault="002C5D01" w:rsidP="002C5D01">
          <w:pPr>
            <w:pStyle w:val="Akapitzlist"/>
            <w:numPr>
              <w:ilvl w:val="0"/>
              <w:numId w:val="16"/>
            </w:numPr>
            <w:rPr>
              <w:sz w:val="28"/>
              <w:szCs w:val="28"/>
            </w:rPr>
          </w:pPr>
          <w:r>
            <w:rPr>
              <w:sz w:val="28"/>
              <w:szCs w:val="28"/>
            </w:rPr>
            <w:t>ul. Wojska Polskiego / ul. Polna</w:t>
          </w:r>
        </w:p>
        <w:p w:rsidR="002C5D01" w:rsidRDefault="002C5D01" w:rsidP="002C5D01">
          <w:pPr>
            <w:pStyle w:val="Akapitzlist"/>
            <w:numPr>
              <w:ilvl w:val="0"/>
              <w:numId w:val="16"/>
            </w:numPr>
            <w:rPr>
              <w:sz w:val="28"/>
              <w:szCs w:val="28"/>
            </w:rPr>
          </w:pPr>
          <w:r>
            <w:rPr>
              <w:sz w:val="28"/>
              <w:szCs w:val="28"/>
            </w:rPr>
            <w:t>ul. Nakielska / ul. Owocowa</w:t>
          </w:r>
        </w:p>
        <w:p w:rsidR="002C5D01" w:rsidRDefault="002C5D01" w:rsidP="002C5D01">
          <w:pPr>
            <w:pStyle w:val="Akapitzlist"/>
            <w:numPr>
              <w:ilvl w:val="0"/>
              <w:numId w:val="16"/>
            </w:numPr>
            <w:rPr>
              <w:sz w:val="28"/>
              <w:szCs w:val="28"/>
            </w:rPr>
          </w:pPr>
          <w:r>
            <w:rPr>
              <w:sz w:val="28"/>
              <w:szCs w:val="28"/>
            </w:rPr>
            <w:t>ul. Powstańców Wielkopolskich / ul. Jastrzębia</w:t>
          </w:r>
        </w:p>
        <w:p w:rsidR="002C5D01" w:rsidRDefault="002C5D01" w:rsidP="002C5D01">
          <w:pPr>
            <w:pStyle w:val="Akapitzlist"/>
            <w:numPr>
              <w:ilvl w:val="0"/>
              <w:numId w:val="16"/>
            </w:numPr>
            <w:rPr>
              <w:sz w:val="28"/>
              <w:szCs w:val="28"/>
            </w:rPr>
          </w:pPr>
          <w:r>
            <w:rPr>
              <w:sz w:val="28"/>
              <w:szCs w:val="28"/>
            </w:rPr>
            <w:t xml:space="preserve"> ul. Grunwaldzka / ul. Graniczna</w:t>
          </w:r>
        </w:p>
        <w:p w:rsidR="002C5D01" w:rsidRDefault="002C5D01" w:rsidP="002C5D01">
          <w:pPr>
            <w:pStyle w:val="Akapitzlist"/>
            <w:numPr>
              <w:ilvl w:val="0"/>
              <w:numId w:val="16"/>
            </w:numPr>
            <w:rPr>
              <w:sz w:val="28"/>
              <w:szCs w:val="28"/>
            </w:rPr>
          </w:pPr>
          <w:r>
            <w:rPr>
              <w:sz w:val="28"/>
              <w:szCs w:val="28"/>
            </w:rPr>
            <w:t xml:space="preserve"> ul. Fordońska na wysokości posesji 428</w:t>
          </w:r>
        </w:p>
        <w:p w:rsidR="002C5D01" w:rsidRPr="00183A5F" w:rsidRDefault="002C5D01" w:rsidP="002C5D01">
          <w:pPr>
            <w:pStyle w:val="Akapitzlist"/>
            <w:numPr>
              <w:ilvl w:val="0"/>
              <w:numId w:val="16"/>
            </w:numPr>
            <w:rPr>
              <w:sz w:val="28"/>
              <w:szCs w:val="28"/>
            </w:rPr>
          </w:pPr>
          <w:r>
            <w:rPr>
              <w:sz w:val="28"/>
              <w:szCs w:val="28"/>
            </w:rPr>
            <w:t xml:space="preserve"> </w:t>
          </w:r>
          <w:r w:rsidRPr="00183A5F">
            <w:rPr>
              <w:sz w:val="28"/>
              <w:szCs w:val="28"/>
            </w:rPr>
            <w:t>ul. Ogińskiego / ul. Szymanowskiego (na wysokości biblioteki UKW)</w:t>
          </w:r>
        </w:p>
        <w:p w:rsidR="00AF0595" w:rsidRDefault="002C5D01" w:rsidP="002C5D01">
          <w:pPr>
            <w:pStyle w:val="Akapitzlist"/>
            <w:numPr>
              <w:ilvl w:val="0"/>
              <w:numId w:val="16"/>
            </w:numPr>
            <w:rPr>
              <w:sz w:val="28"/>
              <w:szCs w:val="28"/>
            </w:rPr>
          </w:pPr>
          <w:r>
            <w:rPr>
              <w:sz w:val="28"/>
              <w:szCs w:val="28"/>
            </w:rPr>
            <w:t xml:space="preserve"> ul. Hetmańska przy Szkole Podstawowej nr 2</w:t>
          </w:r>
        </w:p>
        <w:p w:rsidR="00AF0595" w:rsidRDefault="00AF0595">
          <w:pPr>
            <w:spacing w:before="0" w:line="259" w:lineRule="auto"/>
            <w:ind w:firstLine="0"/>
            <w:jc w:val="left"/>
            <w:rPr>
              <w:sz w:val="28"/>
              <w:szCs w:val="28"/>
            </w:rPr>
          </w:pPr>
          <w:r>
            <w:rPr>
              <w:sz w:val="28"/>
              <w:szCs w:val="28"/>
            </w:rPr>
            <w:br w:type="page"/>
          </w:r>
        </w:p>
        <w:p w:rsidR="0095363D" w:rsidRDefault="0095363D" w:rsidP="00AF0595">
          <w:pPr>
            <w:pStyle w:val="Akapitzlist"/>
            <w:ind w:left="644" w:firstLine="0"/>
            <w:rPr>
              <w:sz w:val="28"/>
              <w:szCs w:val="28"/>
            </w:rPr>
          </w:pPr>
        </w:p>
        <w:p w:rsidR="00C00A59" w:rsidRPr="00BF1973" w:rsidRDefault="0095363D">
          <w:pPr>
            <w:spacing w:before="0" w:line="259" w:lineRule="auto"/>
            <w:ind w:firstLine="0"/>
            <w:jc w:val="left"/>
            <w:rPr>
              <w:sz w:val="28"/>
              <w:szCs w:val="28"/>
            </w:rPr>
            <w:sectPr w:rsidR="00C00A59" w:rsidRPr="00BF1973" w:rsidSect="0095363D">
              <w:footerReference w:type="default" r:id="rId9"/>
              <w:footerReference w:type="first" r:id="rId10"/>
              <w:pgSz w:w="11906" w:h="16838"/>
              <w:pgMar w:top="1417" w:right="1417" w:bottom="1417" w:left="1417" w:header="708" w:footer="283" w:gutter="0"/>
              <w:pgNumType w:start="1"/>
              <w:cols w:space="708"/>
              <w:titlePg/>
              <w:docGrid w:linePitch="360"/>
            </w:sectPr>
          </w:pPr>
          <w:r>
            <w:rPr>
              <w:sz w:val="28"/>
              <w:szCs w:val="28"/>
            </w:rPr>
            <w:br w:type="page"/>
          </w:r>
        </w:p>
        <w:p w:rsidR="00C00A59" w:rsidRDefault="007D7F8A">
          <w:pPr>
            <w:spacing w:before="0" w:line="259" w:lineRule="auto"/>
            <w:ind w:firstLine="0"/>
            <w:jc w:val="left"/>
            <w:rPr>
              <w:b/>
            </w:rPr>
          </w:pPr>
          <w:r w:rsidRPr="007D7F8A">
            <w:rPr>
              <w:b/>
              <w:noProof/>
            </w:rPr>
            <w:lastRenderedPageBreak/>
            <w:drawing>
              <wp:inline distT="0" distB="0" distL="0" distR="0">
                <wp:extent cx="13321030" cy="7709577"/>
                <wp:effectExtent l="0" t="0" r="0" b="5715"/>
                <wp:docPr id="36" name="Obraz 36" descr="C:\Users\Operator\Desktop\Operator_1 Remek\Akcje\BRD\Doświetlanie przejść dla pieszych\PFU\Lokalizacje - map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Operator\Desktop\Operator_1 Remek\Akcje\BRD\Doświetlanie przejść dla pieszych\PFU\Lokalizacje - mapa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1" cstate="print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321030" cy="77095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:rsidR="00AF0595" w:rsidRDefault="00AF0595">
          <w:pPr>
            <w:spacing w:before="0" w:line="259" w:lineRule="auto"/>
            <w:ind w:firstLine="0"/>
            <w:jc w:val="left"/>
            <w:rPr>
              <w:b/>
            </w:rPr>
          </w:pPr>
          <w:r>
            <w:rPr>
              <w:b/>
            </w:rPr>
            <w:br w:type="page"/>
          </w:r>
        </w:p>
        <w:p w:rsidR="00B72A3A" w:rsidRDefault="00B72A3A">
          <w:pPr>
            <w:spacing w:before="0" w:line="259" w:lineRule="auto"/>
            <w:ind w:firstLine="0"/>
            <w:jc w:val="left"/>
            <w:rPr>
              <w:b/>
            </w:rPr>
          </w:pPr>
          <w:r>
            <w:rPr>
              <w:b/>
            </w:rPr>
            <w:lastRenderedPageBreak/>
            <w:br w:type="page"/>
          </w:r>
        </w:p>
        <w:p w:rsidR="00AF0595" w:rsidRDefault="00AF0595">
          <w:pPr>
            <w:spacing w:before="0" w:line="259" w:lineRule="auto"/>
            <w:ind w:firstLine="0"/>
            <w:jc w:val="left"/>
            <w:rPr>
              <w:b/>
            </w:rPr>
            <w:sectPr w:rsidR="00AF0595" w:rsidSect="00AF0595">
              <w:pgSz w:w="23814" w:h="16840" w:orient="landscape" w:code="8"/>
              <w:pgMar w:top="1418" w:right="1418" w:bottom="1418" w:left="1418" w:header="709" w:footer="284" w:gutter="0"/>
              <w:cols w:space="708"/>
              <w:titlePg/>
              <w:docGrid w:linePitch="360"/>
            </w:sectPr>
          </w:pPr>
        </w:p>
        <w:p w:rsidR="002C5D01" w:rsidRDefault="002C5D01" w:rsidP="00BF1973">
          <w:pPr>
            <w:ind w:firstLine="0"/>
          </w:pPr>
        </w:p>
        <w:tbl>
          <w:tblPr>
            <w:tblStyle w:val="Tabela-Siatka"/>
            <w:tblW w:w="9634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ayout w:type="fixed"/>
            <w:tblLook w:val="04A0"/>
          </w:tblPr>
          <w:tblGrid>
            <w:gridCol w:w="3964"/>
            <w:gridCol w:w="5670"/>
          </w:tblGrid>
          <w:tr w:rsidR="00450C92" w:rsidTr="002A62E0">
            <w:trPr>
              <w:trHeight w:val="4243"/>
            </w:trPr>
            <w:tc>
              <w:tcPr>
                <w:tcW w:w="3964" w:type="dxa"/>
                <w:vMerge w:val="restart"/>
                <w:vAlign w:val="center"/>
              </w:tcPr>
              <w:p w:rsidR="00450C92" w:rsidRDefault="00A273D7" w:rsidP="00450C92">
                <w:pPr>
                  <w:pStyle w:val="Tytu"/>
                  <w:ind w:firstLine="0"/>
                </w:pPr>
                <w:r w:rsidRPr="00A273D7">
                  <w:rPr>
                    <w:noProof/>
                  </w:rPr>
                  <w:drawing>
                    <wp:inline distT="0" distB="0" distL="0" distR="0">
                      <wp:extent cx="2500580" cy="5428088"/>
                      <wp:effectExtent l="0" t="0" r="0" b="1270"/>
                      <wp:docPr id="22" name="Obraz 22" descr="C:\Users\Operator\Desktop\Operator_1 Remek\Akcje\BRD\Doświetlanie przejść dla pieszych\PFU\01 Jagiellońska-Ko.lberga\DSC_3023v2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 descr="C:\Users\Operator\Desktop\Operator_1 Remek\Akcje\BRD\Doświetlanie przejść dla pieszych\PFU\01 Jagiellońska-Ko.lberga\DSC_3023v2.jpg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2" cstate="print">
                                <a:extLst>
                                  <a:ext uri="{28A0092B-C50C-407E-A947-70E740481C1C}">
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515327" cy="546010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5670" w:type="dxa"/>
                <w:vAlign w:val="center"/>
              </w:tcPr>
              <w:p w:rsidR="00450C92" w:rsidRDefault="00450C92" w:rsidP="008B7D47">
                <w:pPr>
                  <w:pStyle w:val="Tytu"/>
                </w:pPr>
              </w:p>
            </w:tc>
          </w:tr>
          <w:tr w:rsidR="00450C92" w:rsidTr="002A62E0">
            <w:trPr>
              <w:trHeight w:val="1404"/>
            </w:trPr>
            <w:tc>
              <w:tcPr>
                <w:tcW w:w="3964" w:type="dxa"/>
                <w:vMerge/>
                <w:vAlign w:val="center"/>
              </w:tcPr>
              <w:p w:rsidR="00450C92" w:rsidRDefault="00450C92" w:rsidP="008B7D47">
                <w:pPr>
                  <w:pStyle w:val="Tytu"/>
                </w:pPr>
              </w:p>
            </w:tc>
            <w:tc>
              <w:tcPr>
                <w:tcW w:w="5670" w:type="dxa"/>
                <w:vAlign w:val="center"/>
              </w:tcPr>
              <w:p w:rsidR="00450C92" w:rsidRDefault="00450C92" w:rsidP="002A62E0">
                <w:pPr>
                  <w:pStyle w:val="Tytu"/>
                  <w:ind w:firstLine="0"/>
                  <w:jc w:val="center"/>
                </w:pPr>
                <w:r>
                  <w:t>Lokalizacja nr 1</w:t>
                </w:r>
              </w:p>
            </w:tc>
          </w:tr>
          <w:tr w:rsidR="00450C92" w:rsidTr="002A62E0">
            <w:trPr>
              <w:trHeight w:val="1270"/>
            </w:trPr>
            <w:tc>
              <w:tcPr>
                <w:tcW w:w="3964" w:type="dxa"/>
                <w:vMerge/>
                <w:vAlign w:val="center"/>
              </w:tcPr>
              <w:p w:rsidR="00450C92" w:rsidRDefault="00450C92" w:rsidP="00450C92">
                <w:pPr>
                  <w:pStyle w:val="Nagwek1"/>
                  <w:outlineLvl w:val="0"/>
                </w:pPr>
              </w:p>
            </w:tc>
            <w:tc>
              <w:tcPr>
                <w:tcW w:w="5670" w:type="dxa"/>
                <w:vAlign w:val="center"/>
              </w:tcPr>
              <w:p w:rsidR="00450C92" w:rsidRDefault="00450C92" w:rsidP="002A62E0">
                <w:pPr>
                  <w:pStyle w:val="Nagwek1"/>
                  <w:ind w:firstLine="0"/>
                  <w:jc w:val="center"/>
                  <w:outlineLvl w:val="0"/>
                </w:pPr>
                <w:r>
                  <w:t>Jagiellońska / Kolberga</w:t>
                </w:r>
              </w:p>
            </w:tc>
          </w:tr>
          <w:tr w:rsidR="00450C92" w:rsidTr="002A62E0">
            <w:trPr>
              <w:trHeight w:val="4071"/>
            </w:trPr>
            <w:tc>
              <w:tcPr>
                <w:tcW w:w="3964" w:type="dxa"/>
                <w:vMerge/>
                <w:vAlign w:val="center"/>
              </w:tcPr>
              <w:p w:rsidR="00450C92" w:rsidRDefault="00450C92" w:rsidP="008B7D47">
                <w:pPr>
                  <w:spacing w:before="0" w:line="259" w:lineRule="auto"/>
                </w:pPr>
              </w:p>
            </w:tc>
            <w:tc>
              <w:tcPr>
                <w:tcW w:w="5670" w:type="dxa"/>
                <w:vAlign w:val="center"/>
              </w:tcPr>
              <w:p w:rsidR="00450C92" w:rsidRDefault="00450C92" w:rsidP="008B7D47">
                <w:pPr>
                  <w:spacing w:before="0" w:line="259" w:lineRule="auto"/>
                </w:pPr>
              </w:p>
            </w:tc>
          </w:tr>
        </w:tbl>
        <w:p w:rsidR="00E16358" w:rsidRDefault="00A11293">
          <w:pPr>
            <w:spacing w:before="0" w:line="259" w:lineRule="auto"/>
            <w:rPr>
              <w:rFonts w:asciiTheme="majorHAnsi" w:eastAsiaTheme="majorEastAsia" w:hAnsiTheme="majorHAnsi" w:cstheme="majorBidi"/>
              <w:caps/>
              <w:color w:val="C49A00" w:themeColor="accent1" w:themeShade="BF"/>
              <w:sz w:val="24"/>
            </w:rPr>
          </w:pPr>
        </w:p>
      </w:sdtContent>
    </w:sdt>
    <w:p w:rsidR="00996AB5" w:rsidRDefault="00996AB5">
      <w:pPr>
        <w:spacing w:before="0" w:line="259" w:lineRule="auto"/>
        <w:ind w:firstLine="0"/>
        <w:jc w:val="left"/>
        <w:rPr>
          <w:rFonts w:asciiTheme="majorHAnsi" w:eastAsiaTheme="majorEastAsia" w:hAnsiTheme="majorHAnsi" w:cstheme="majorBidi"/>
          <w:b/>
          <w:caps/>
          <w:color w:val="C49A00" w:themeColor="accent1" w:themeShade="BF"/>
          <w:sz w:val="24"/>
        </w:rPr>
      </w:pPr>
      <w:r>
        <w:br w:type="page"/>
      </w:r>
    </w:p>
    <w:p w:rsidR="00E16358" w:rsidRDefault="00E16358" w:rsidP="00E16358">
      <w:pPr>
        <w:pStyle w:val="nagwek20"/>
      </w:pPr>
    </w:p>
    <w:p w:rsidR="00E16358" w:rsidRDefault="00E16358" w:rsidP="00E16358"/>
    <w:p w:rsidR="00E16358" w:rsidRDefault="00E16358" w:rsidP="00E16358"/>
    <w:p w:rsidR="00E16358" w:rsidRDefault="00E16358" w:rsidP="00E16358"/>
    <w:p w:rsidR="00E16358" w:rsidRPr="00E16358" w:rsidRDefault="00E16358" w:rsidP="00E16358"/>
    <w:p w:rsidR="00E16358" w:rsidRDefault="00E16358">
      <w:pPr>
        <w:spacing w:before="0" w:line="259" w:lineRule="auto"/>
        <w:rPr>
          <w:rFonts w:asciiTheme="majorHAnsi" w:eastAsiaTheme="majorEastAsia" w:hAnsiTheme="majorHAnsi" w:cstheme="majorBidi"/>
          <w:caps/>
          <w:color w:val="C49A00" w:themeColor="accent1" w:themeShade="BF"/>
          <w:sz w:val="24"/>
        </w:rPr>
      </w:pPr>
      <w:r>
        <w:br w:type="page"/>
      </w:r>
    </w:p>
    <w:bookmarkEnd w:id="0"/>
    <w:p w:rsidR="00792A2D" w:rsidRPr="00792A2D" w:rsidRDefault="00792A2D" w:rsidP="00E16358">
      <w:pPr>
        <w:pStyle w:val="nagwek20"/>
        <w:rPr>
          <w:color w:val="auto"/>
          <w:sz w:val="36"/>
          <w:szCs w:val="36"/>
        </w:rPr>
      </w:pPr>
      <w:r w:rsidRPr="00792A2D">
        <w:rPr>
          <w:color w:val="auto"/>
          <w:sz w:val="36"/>
          <w:szCs w:val="36"/>
        </w:rPr>
        <w:lastRenderedPageBreak/>
        <w:t>przejście dla pieszych: Jagiellońska</w:t>
      </w:r>
      <w:r w:rsidR="000E71D6">
        <w:rPr>
          <w:color w:val="auto"/>
          <w:sz w:val="36"/>
          <w:szCs w:val="36"/>
        </w:rPr>
        <w:t xml:space="preserve"> </w:t>
      </w:r>
      <w:r w:rsidRPr="00792A2D">
        <w:rPr>
          <w:color w:val="auto"/>
          <w:sz w:val="36"/>
          <w:szCs w:val="36"/>
        </w:rPr>
        <w:t>/</w:t>
      </w:r>
      <w:r w:rsidR="000E71D6">
        <w:rPr>
          <w:color w:val="auto"/>
          <w:sz w:val="36"/>
          <w:szCs w:val="36"/>
        </w:rPr>
        <w:t xml:space="preserve"> </w:t>
      </w:r>
      <w:r w:rsidRPr="00792A2D">
        <w:rPr>
          <w:color w:val="auto"/>
          <w:sz w:val="36"/>
          <w:szCs w:val="36"/>
        </w:rPr>
        <w:t>kolberga</w:t>
      </w:r>
    </w:p>
    <w:p w:rsidR="00792A2D" w:rsidRDefault="00E76BE8" w:rsidP="0047439C">
      <w:pPr>
        <w:pStyle w:val="nagwek20"/>
      </w:pPr>
      <w:r>
        <w:t>Opis lokalizacji</w:t>
      </w:r>
    </w:p>
    <w:p w:rsidR="0047439C" w:rsidRPr="0047439C" w:rsidRDefault="0047439C" w:rsidP="0047439C"/>
    <w:tbl>
      <w:tblPr>
        <w:tblStyle w:val="ListTable3Accent1"/>
        <w:tblW w:w="0" w:type="auto"/>
        <w:tblInd w:w="421" w:type="dxa"/>
        <w:tblLook w:val="04A0"/>
      </w:tblPr>
      <w:tblGrid>
        <w:gridCol w:w="2976"/>
        <w:gridCol w:w="4962"/>
      </w:tblGrid>
      <w:tr w:rsidR="00792A2D" w:rsidTr="006C3B49">
        <w:trPr>
          <w:cnfStyle w:val="100000000000"/>
        </w:trPr>
        <w:tc>
          <w:tcPr>
            <w:cnfStyle w:val="001000000100"/>
            <w:tcW w:w="2976" w:type="dxa"/>
          </w:tcPr>
          <w:p w:rsidR="00792A2D" w:rsidRPr="00D90BD3" w:rsidRDefault="00792A2D" w:rsidP="008B7D47">
            <w:pPr>
              <w:rPr>
                <w:color w:val="FFC000"/>
              </w:rPr>
            </w:pPr>
          </w:p>
        </w:tc>
        <w:tc>
          <w:tcPr>
            <w:tcW w:w="4962" w:type="dxa"/>
          </w:tcPr>
          <w:p w:rsidR="00792A2D" w:rsidRPr="00792A2D" w:rsidRDefault="00792A2D" w:rsidP="008B7D47">
            <w:pPr>
              <w:jc w:val="center"/>
              <w:cnfStyle w:val="100000000000"/>
              <w:rPr>
                <w:color w:val="auto"/>
              </w:rPr>
            </w:pPr>
            <w:r w:rsidRPr="00792A2D">
              <w:rPr>
                <w:color w:val="auto"/>
              </w:rPr>
              <w:t>ul. Jagiellońska przy ul. Kolberga</w:t>
            </w:r>
          </w:p>
        </w:tc>
      </w:tr>
      <w:tr w:rsidR="00792A2D" w:rsidTr="006C3B49">
        <w:trPr>
          <w:cnfStyle w:val="000000100000"/>
        </w:trPr>
        <w:tc>
          <w:tcPr>
            <w:cnfStyle w:val="001000000000"/>
            <w:tcW w:w="2976" w:type="dxa"/>
            <w:vAlign w:val="center"/>
          </w:tcPr>
          <w:p w:rsidR="00792A2D" w:rsidRPr="00D90BD3" w:rsidRDefault="00792A2D" w:rsidP="000E71D6">
            <w:pPr>
              <w:ind w:firstLine="0"/>
              <w:jc w:val="center"/>
              <w:rPr>
                <w:color w:val="FFC000"/>
              </w:rPr>
            </w:pPr>
            <w:r w:rsidRPr="00D90BD3">
              <w:rPr>
                <w:color w:val="FFC000"/>
              </w:rPr>
              <w:t>K</w:t>
            </w:r>
            <w:r>
              <w:rPr>
                <w:color w:val="FFC000"/>
              </w:rPr>
              <w:t>ategoria drogi</w:t>
            </w:r>
          </w:p>
        </w:tc>
        <w:tc>
          <w:tcPr>
            <w:tcW w:w="4962" w:type="dxa"/>
            <w:vAlign w:val="center"/>
          </w:tcPr>
          <w:p w:rsidR="00792A2D" w:rsidRDefault="00792A2D" w:rsidP="008B7D47">
            <w:pPr>
              <w:jc w:val="center"/>
              <w:cnfStyle w:val="000000100000"/>
            </w:pPr>
            <w:r>
              <w:t>Powiatowa</w:t>
            </w:r>
          </w:p>
        </w:tc>
      </w:tr>
      <w:tr w:rsidR="00792A2D" w:rsidTr="006C3B49">
        <w:tc>
          <w:tcPr>
            <w:cnfStyle w:val="001000000000"/>
            <w:tcW w:w="2976" w:type="dxa"/>
            <w:vAlign w:val="center"/>
          </w:tcPr>
          <w:p w:rsidR="00792A2D" w:rsidRPr="00D90BD3" w:rsidRDefault="00792A2D" w:rsidP="000E71D6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Klasa drogi</w:t>
            </w:r>
          </w:p>
        </w:tc>
        <w:tc>
          <w:tcPr>
            <w:tcW w:w="4962" w:type="dxa"/>
            <w:vAlign w:val="center"/>
          </w:tcPr>
          <w:p w:rsidR="00792A2D" w:rsidRDefault="00792A2D" w:rsidP="008B7D47">
            <w:pPr>
              <w:jc w:val="center"/>
              <w:cnfStyle w:val="000000000000"/>
            </w:pPr>
            <w:r>
              <w:t>Z - zbiorcza</w:t>
            </w:r>
          </w:p>
        </w:tc>
      </w:tr>
      <w:tr w:rsidR="00E02F46" w:rsidTr="006C3B49">
        <w:trPr>
          <w:cnfStyle w:val="000000100000"/>
        </w:trPr>
        <w:tc>
          <w:tcPr>
            <w:cnfStyle w:val="001000000000"/>
            <w:tcW w:w="2976" w:type="dxa"/>
            <w:vAlign w:val="center"/>
          </w:tcPr>
          <w:p w:rsidR="00E02F46" w:rsidRDefault="00671F4B" w:rsidP="000E71D6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Nr obrębu:</w:t>
            </w:r>
            <w:r w:rsidR="002101CE">
              <w:rPr>
                <w:color w:val="FFC000"/>
              </w:rPr>
              <w:t xml:space="preserve"> nr działki</w:t>
            </w:r>
          </w:p>
        </w:tc>
        <w:tc>
          <w:tcPr>
            <w:tcW w:w="4962" w:type="dxa"/>
            <w:vAlign w:val="center"/>
          </w:tcPr>
          <w:p w:rsidR="002101CE" w:rsidRDefault="002101CE" w:rsidP="008B7D47">
            <w:pPr>
              <w:jc w:val="center"/>
              <w:cnfStyle w:val="000000100000"/>
            </w:pPr>
            <w:r>
              <w:t xml:space="preserve">192: 152/4, 134/3, 29/1 </w:t>
            </w:r>
          </w:p>
        </w:tc>
      </w:tr>
      <w:tr w:rsidR="00792A2D" w:rsidTr="006C3B49">
        <w:tc>
          <w:tcPr>
            <w:cnfStyle w:val="001000000000"/>
            <w:tcW w:w="2976" w:type="dxa"/>
            <w:vAlign w:val="center"/>
          </w:tcPr>
          <w:p w:rsidR="00792A2D" w:rsidRPr="00D90BD3" w:rsidRDefault="00792A2D" w:rsidP="000E71D6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Dopuszczalna prędkość</w:t>
            </w:r>
          </w:p>
        </w:tc>
        <w:tc>
          <w:tcPr>
            <w:tcW w:w="4962" w:type="dxa"/>
            <w:vAlign w:val="center"/>
          </w:tcPr>
          <w:p w:rsidR="00792A2D" w:rsidRDefault="00792A2D" w:rsidP="008B7D47">
            <w:pPr>
              <w:jc w:val="center"/>
              <w:cnfStyle w:val="000000000000"/>
            </w:pPr>
            <w:r>
              <w:t>Ustawowo jak dla obszaru zabudowanego</w:t>
            </w:r>
          </w:p>
        </w:tc>
      </w:tr>
      <w:tr w:rsidR="00792A2D" w:rsidTr="006C3B49">
        <w:trPr>
          <w:cnfStyle w:val="000000100000"/>
        </w:trPr>
        <w:tc>
          <w:tcPr>
            <w:cnfStyle w:val="001000000000"/>
            <w:tcW w:w="2976" w:type="dxa"/>
            <w:vAlign w:val="center"/>
          </w:tcPr>
          <w:p w:rsidR="00792A2D" w:rsidRPr="00D90BD3" w:rsidRDefault="00792A2D" w:rsidP="002C5D01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 xml:space="preserve">Liczba </w:t>
            </w:r>
            <w:r w:rsidR="002C5D01">
              <w:rPr>
                <w:color w:val="FFC000"/>
              </w:rPr>
              <w:t>stref przejść / przejazdów</w:t>
            </w:r>
          </w:p>
        </w:tc>
        <w:tc>
          <w:tcPr>
            <w:tcW w:w="4962" w:type="dxa"/>
            <w:vAlign w:val="center"/>
          </w:tcPr>
          <w:p w:rsidR="00792A2D" w:rsidRDefault="00792A2D" w:rsidP="008B7D47">
            <w:pPr>
              <w:jc w:val="center"/>
              <w:cnfStyle w:val="000000100000"/>
            </w:pPr>
            <w:r>
              <w:t>3</w:t>
            </w:r>
          </w:p>
        </w:tc>
      </w:tr>
      <w:tr w:rsidR="00792A2D" w:rsidTr="006C3B49">
        <w:tc>
          <w:tcPr>
            <w:cnfStyle w:val="001000000000"/>
            <w:tcW w:w="2976" w:type="dxa"/>
            <w:vAlign w:val="center"/>
          </w:tcPr>
          <w:p w:rsidR="00792A2D" w:rsidRPr="00D90BD3" w:rsidRDefault="00792A2D" w:rsidP="000E71D6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Liczba pasów na przejściach</w:t>
            </w:r>
          </w:p>
        </w:tc>
        <w:tc>
          <w:tcPr>
            <w:tcW w:w="4962" w:type="dxa"/>
            <w:vAlign w:val="center"/>
          </w:tcPr>
          <w:p w:rsidR="00792A2D" w:rsidRDefault="003446F8" w:rsidP="008B7D47">
            <w:pPr>
              <w:jc w:val="center"/>
              <w:cnfStyle w:val="000000000000"/>
            </w:pPr>
            <w:r>
              <w:t>2 przejścia po 2 pasy ruchu</w:t>
            </w:r>
          </w:p>
          <w:p w:rsidR="00792A2D" w:rsidRDefault="00792A2D" w:rsidP="008B7D47">
            <w:pPr>
              <w:jc w:val="center"/>
              <w:cnfStyle w:val="000000000000"/>
            </w:pPr>
            <w:r>
              <w:t>1 przejście przez dwutorową linię tramwajową</w:t>
            </w:r>
          </w:p>
        </w:tc>
      </w:tr>
    </w:tbl>
    <w:p w:rsidR="00792A2D" w:rsidRPr="00792A2D" w:rsidRDefault="00792A2D" w:rsidP="00792A2D"/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807"/>
        <w:gridCol w:w="3255"/>
      </w:tblGrid>
      <w:tr w:rsidR="00B8314D" w:rsidTr="00996AB5">
        <w:trPr>
          <w:trHeight w:val="3464"/>
        </w:trPr>
        <w:tc>
          <w:tcPr>
            <w:tcW w:w="5807" w:type="dxa"/>
            <w:vAlign w:val="center"/>
          </w:tcPr>
          <w:p w:rsidR="00792A2D" w:rsidRDefault="00792A2D" w:rsidP="00792A2D">
            <w:pPr>
              <w:keepNext/>
              <w:ind w:firstLine="0"/>
              <w:jc w:val="left"/>
            </w:pPr>
            <w:r>
              <w:rPr>
                <w:noProof/>
              </w:rPr>
              <w:drawing>
                <wp:inline distT="0" distB="0" distL="0" distR="0">
                  <wp:extent cx="3434964" cy="1879202"/>
                  <wp:effectExtent l="57150" t="57150" r="108585" b="121285"/>
                  <wp:docPr id="1" name="Obraz 1" descr="C:\Users\Operator\Desktop\Operator_1 Remek\Akcje\BRD\Doświetlanie przejść dla pieszych\PFU\Map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Operator\Desktop\Operator_1 Remek\Akcje\BRD\Doświetlanie przejść dla pieszych\PFU\Map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6057" cy="1885271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A11293">
              <w:rPr>
                <w:noProof/>
              </w:rPr>
              <w:pict>
                <v:shapetype id="_x0000_t67" coordsize="21600,21600" o:spt="67" adj="16200,5400" path="m0@0l@1@0@1,0@2,0@2@0,21600@0,10800,216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10800,0;0,@0;10800,21600;21600,@0" o:connectangles="270,180,90,0" textboxrect="@1,0,@2,@6"/>
                  <v:handles>
                    <v:h position="#1,#0" xrange="0,10800" yrange="0,21600"/>
                  </v:handles>
                </v:shapetype>
                <v:shape id="Strzałka w dół 2" o:spid="_x0000_s1040" type="#_x0000_t67" style="position:absolute;margin-left:111.25pt;margin-top:48.8pt;width:45.4pt;height:45.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" adj="10800" fillcolor="#ffca08 [3204]" strokecolor="#826600 [1604]" strokeweight="1pt"/>
              </w:pict>
            </w:r>
          </w:p>
          <w:p w:rsidR="00B8314D" w:rsidRDefault="00792A2D" w:rsidP="00792A2D">
            <w:pPr>
              <w:pStyle w:val="Legenda"/>
              <w:ind w:firstLine="0"/>
            </w:pPr>
            <w:r>
              <w:t xml:space="preserve">Rysunek </w:t>
            </w:r>
            <w:r w:rsidR="00A11293">
              <w:fldChar w:fldCharType="begin"/>
            </w:r>
            <w:r w:rsidR="00CD7453">
              <w:instrText xml:space="preserve"> SEQ Rysunek \* ARABIC </w:instrText>
            </w:r>
            <w:r w:rsidR="00A11293">
              <w:fldChar w:fldCharType="separate"/>
            </w:r>
            <w:r w:rsidR="007D7F8A">
              <w:rPr>
                <w:noProof/>
              </w:rPr>
              <w:t>1</w:t>
            </w:r>
            <w:r w:rsidR="00A11293">
              <w:rPr>
                <w:noProof/>
              </w:rPr>
              <w:fldChar w:fldCharType="end"/>
            </w:r>
            <w:r>
              <w:t xml:space="preserve">: Lokalizacja przejścia dla </w:t>
            </w:r>
            <w:proofErr w:type="spellStart"/>
            <w:r>
              <w:t>pieszych</w:t>
            </w:r>
            <w:proofErr w:type="spellEnd"/>
          </w:p>
        </w:tc>
        <w:tc>
          <w:tcPr>
            <w:tcW w:w="3255" w:type="dxa"/>
            <w:vAlign w:val="center"/>
          </w:tcPr>
          <w:p w:rsidR="00C01AF4" w:rsidRDefault="00C01AF4" w:rsidP="00792A2D">
            <w:r>
              <w:t xml:space="preserve">Przejście dla </w:t>
            </w:r>
            <w:proofErr w:type="spellStart"/>
            <w:r>
              <w:t>pieszych</w:t>
            </w:r>
            <w:proofErr w:type="spellEnd"/>
            <w:r>
              <w:t xml:space="preserve"> Jagiellońska / Kolberga znajduje się na terenie osiedla </w:t>
            </w:r>
            <w:proofErr w:type="spellStart"/>
            <w:r>
              <w:t>Skrzetusko</w:t>
            </w:r>
            <w:proofErr w:type="spellEnd"/>
            <w:r>
              <w:t xml:space="preserve"> w centralnej części miasta.</w:t>
            </w:r>
          </w:p>
          <w:p w:rsidR="00C01AF4" w:rsidRDefault="00C01AF4" w:rsidP="00792A2D">
            <w:r>
              <w:t>Przez wymienioną lokali</w:t>
            </w:r>
            <w:r w:rsidR="00792A2D">
              <w:t>zację poprowadzona jest jedna z </w:t>
            </w:r>
            <w:r>
              <w:t>głównych ulic w osi wschód-zachód: ul. Jagiellońska</w:t>
            </w:r>
            <w:r w:rsidR="00792A2D">
              <w:t xml:space="preserve"> posiadająca po 2 pasy ruchu w każdą stronę oraz dwutorowe torowisko tramwajowe</w:t>
            </w:r>
            <w:r w:rsidR="003446F8">
              <w:t xml:space="preserve"> poprowadzone pomiędzy jezdniami</w:t>
            </w:r>
            <w:r>
              <w:t>.</w:t>
            </w:r>
          </w:p>
        </w:tc>
      </w:tr>
    </w:tbl>
    <w:p w:rsidR="00450C92" w:rsidRDefault="00450C92" w:rsidP="00450C92">
      <w:pPr>
        <w:keepNext/>
        <w:ind w:firstLine="0"/>
      </w:pPr>
      <w:r w:rsidRPr="00450C92">
        <w:rPr>
          <w:noProof/>
        </w:rPr>
        <w:drawing>
          <wp:inline distT="0" distB="0" distL="0" distR="0">
            <wp:extent cx="5760720" cy="2563734"/>
            <wp:effectExtent l="57150" t="57150" r="106680" b="122555"/>
            <wp:docPr id="28" name="Obraz 28" descr="C:\Users\Operator\Desktop\Operator_1 Remek\Akcje\BRD\Doświetlanie przejść dla pieszych\PFU\01 Jagiellońska-Ko.lberga\DSC_3019v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Operator\Desktop\Operator_1 Remek\Akcje\BRD\Doświetlanie przejść dla pieszych\PFU\01 Jagiellońska-Ko.lberga\DSC_3019v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63734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50C92" w:rsidRDefault="00450C92" w:rsidP="00450C92">
      <w:pPr>
        <w:pStyle w:val="Legenda"/>
        <w:ind w:firstLine="0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2</w:t>
      </w:r>
      <w:r w:rsidR="00A11293">
        <w:rPr>
          <w:noProof/>
        </w:rPr>
        <w:fldChar w:fldCharType="end"/>
      </w:r>
      <w:r>
        <w:t xml:space="preserve">: Jagiellońska / Kolberga - przejście dla </w:t>
      </w:r>
      <w:proofErr w:type="spellStart"/>
      <w:r>
        <w:t>pieszych</w:t>
      </w:r>
      <w:proofErr w:type="spellEnd"/>
      <w:r>
        <w:t xml:space="preserve"> na jezdni w kierunku Centrum</w:t>
      </w:r>
    </w:p>
    <w:p w:rsidR="00450C92" w:rsidRDefault="00450C92" w:rsidP="00450C92">
      <w:pPr>
        <w:keepNext/>
        <w:ind w:firstLine="0"/>
        <w:jc w:val="center"/>
      </w:pPr>
      <w:r w:rsidRPr="00450C92">
        <w:rPr>
          <w:noProof/>
        </w:rPr>
        <w:lastRenderedPageBreak/>
        <w:drawing>
          <wp:inline distT="0" distB="0" distL="0" distR="0">
            <wp:extent cx="5345363" cy="2015568"/>
            <wp:effectExtent l="57150" t="57150" r="122555" b="118110"/>
            <wp:docPr id="29" name="Obraz 29" descr="C:\Users\Operator\Desktop\Operator_1 Remek\Akcje\BRD\Doświetlanie przejść dla pieszych\PFU\01 Jagiellońska-Ko.lberga\DSC_3025v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Operator\Desktop\Operator_1 Remek\Akcje\BRD\Doświetlanie przejść dla pieszych\PFU\01 Jagiellońska-Ko.lberga\DSC_3025v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0407" cy="201747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50C92" w:rsidRPr="00450C92" w:rsidRDefault="00450C92" w:rsidP="00450C92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3</w:t>
      </w:r>
      <w:r w:rsidR="00A11293">
        <w:rPr>
          <w:noProof/>
        </w:rPr>
        <w:fldChar w:fldCharType="end"/>
      </w:r>
      <w:r>
        <w:t xml:space="preserve">: Jagiellońska / Kolberga - przejście dla </w:t>
      </w:r>
      <w:proofErr w:type="spellStart"/>
      <w:r>
        <w:t>pieszych</w:t>
      </w:r>
      <w:proofErr w:type="spellEnd"/>
      <w:r>
        <w:t xml:space="preserve"> na jezdni w kierunku Fordonu</w:t>
      </w:r>
    </w:p>
    <w:p w:rsidR="000E71D6" w:rsidRDefault="00DA680F" w:rsidP="000E71D6">
      <w:r>
        <w:t xml:space="preserve">W bezpośrednim sąsiedztwie opisywanej lokalizacji znajdują się przystanki tramwajowe pn. </w:t>
      </w:r>
      <w:r>
        <w:rPr>
          <w:i/>
        </w:rPr>
        <w:t>Jagiellońska / Łużycka</w:t>
      </w:r>
      <w:r>
        <w:t>. Wspomnianymi poprowadzona jest trasa linii tramwajowych z Centru</w:t>
      </w:r>
      <w:r w:rsidR="003446F8">
        <w:t>m Bydgoszczy do Fordonu oraz na </w:t>
      </w:r>
      <w:r>
        <w:t xml:space="preserve">tzw. </w:t>
      </w:r>
      <w:r>
        <w:rPr>
          <w:i/>
        </w:rPr>
        <w:t xml:space="preserve">Górny Taras </w:t>
      </w:r>
      <w:r>
        <w:t xml:space="preserve">miasta. Przystanki zlokalizowane są przed przejściem dla </w:t>
      </w:r>
      <w:proofErr w:type="spellStart"/>
      <w:r>
        <w:t>pieszych</w:t>
      </w:r>
      <w:proofErr w:type="spellEnd"/>
      <w:r>
        <w:t xml:space="preserve"> dla poszczególnego kierunku ruchu. W związku z powyższym występuje </w:t>
      </w:r>
      <w:r w:rsidR="00700550">
        <w:t xml:space="preserve">zaburzenia w </w:t>
      </w:r>
      <w:proofErr w:type="spellStart"/>
      <w:r w:rsidR="00700550">
        <w:t>widocznosci</w:t>
      </w:r>
      <w:proofErr w:type="spellEnd"/>
      <w:r>
        <w:t xml:space="preserve"> pomiędzy pieszymi, a kierującymi pojazdami.</w:t>
      </w:r>
    </w:p>
    <w:p w:rsidR="000E71D6" w:rsidRPr="000E71D6" w:rsidRDefault="0047439C" w:rsidP="000E71D6">
      <w:pPr>
        <w:rPr>
          <w:b/>
        </w:rPr>
      </w:pPr>
      <w:r>
        <w:t xml:space="preserve">Należy również nadmienić, że przejście dla </w:t>
      </w:r>
      <w:proofErr w:type="spellStart"/>
      <w:r>
        <w:t>pieszych</w:t>
      </w:r>
      <w:proofErr w:type="spellEnd"/>
      <w:r>
        <w:t xml:space="preserve"> </w:t>
      </w:r>
      <w:r w:rsidRPr="0047439C">
        <w:rPr>
          <w:b/>
        </w:rPr>
        <w:t xml:space="preserve">Jagiellońska / Kolberga </w:t>
      </w:r>
      <w:r>
        <w:t xml:space="preserve">znalazło się w raporcie o stanie BRD w Bydgoszczy 2015 [1], gdzie zostało zaklasyfikowane jako </w:t>
      </w:r>
      <w:r w:rsidRPr="0047439C">
        <w:rPr>
          <w:b/>
        </w:rPr>
        <w:t>12-sta pozycja na 30 najniebezpieczniejszych lokalizacji na sieci drogowej miasta.</w:t>
      </w:r>
    </w:p>
    <w:p w:rsidR="000E71D6" w:rsidRPr="000E71D6" w:rsidRDefault="000E71D6" w:rsidP="0003788F">
      <w:r>
        <w:t xml:space="preserve">Na poniższych rysunkach zaprezentowano organizację ruchu drogowego oraz mapę własności dla </w:t>
      </w:r>
      <w:r w:rsidR="003446F8">
        <w:t>przejścia dla </w:t>
      </w:r>
      <w:proofErr w:type="spellStart"/>
      <w:r w:rsidR="00996AB5">
        <w:t>pieszych</w:t>
      </w:r>
      <w:proofErr w:type="spellEnd"/>
      <w:r>
        <w:t xml:space="preserve">: Jagiellońska / Kolberga, Warto również nadmienić, że poza standardowym oznakowaniem przejścia dla </w:t>
      </w:r>
      <w:proofErr w:type="spellStart"/>
      <w:r>
        <w:t>pieszych</w:t>
      </w:r>
      <w:proofErr w:type="spellEnd"/>
      <w:r w:rsidR="003446F8">
        <w:t xml:space="preserve"> (oznakowanie pionowe D-6 oraz poziome P-10 </w:t>
      </w:r>
      <w:r w:rsidR="003446F8">
        <w:rPr>
          <w:i/>
        </w:rPr>
        <w:t xml:space="preserve">Przejście dla </w:t>
      </w:r>
      <w:proofErr w:type="spellStart"/>
      <w:r w:rsidR="003446F8">
        <w:rPr>
          <w:i/>
        </w:rPr>
        <w:t>pieszych</w:t>
      </w:r>
      <w:proofErr w:type="spellEnd"/>
      <w:r w:rsidR="003446F8">
        <w:t>)</w:t>
      </w:r>
      <w:r>
        <w:t xml:space="preserve"> analizowana lokalizacja wyposażona jest również w elementy diodowe u</w:t>
      </w:r>
      <w:r w:rsidR="00996AB5">
        <w:t>mieszczone w nawierzchni jezdn</w:t>
      </w:r>
      <w:r w:rsidR="003446F8">
        <w:t>i: kocie oczka zlokalizowane na </w:t>
      </w:r>
      <w:r w:rsidR="00996AB5">
        <w:t>jezdniach: północnej oraz południowej.</w:t>
      </w:r>
    </w:p>
    <w:p w:rsidR="00DA680F" w:rsidRDefault="00DF2234" w:rsidP="00DA680F">
      <w:pPr>
        <w:keepNext/>
      </w:pPr>
      <w:r w:rsidRPr="00DF2234">
        <w:rPr>
          <w:noProof/>
        </w:rPr>
        <w:lastRenderedPageBreak/>
        <w:drawing>
          <wp:inline distT="0" distB="0" distL="0" distR="0">
            <wp:extent cx="5760720" cy="3879669"/>
            <wp:effectExtent l="57150" t="57150" r="106680" b="121285"/>
            <wp:docPr id="32" name="Obraz 32" descr="C:\Users\Operator\Desktop\Operator_1 Remek\Akcje\BRD\Doświetlanie przejść dla pieszych\PFU\0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perator\Desktop\Operator_1 Remek\Akcje\BRD\Doświetlanie przejść dla pieszych\PFU\01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79669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92A2D" w:rsidRPr="0003788F" w:rsidRDefault="00DA680F" w:rsidP="00DA680F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4</w:t>
      </w:r>
      <w:r w:rsidR="00A11293">
        <w:rPr>
          <w:noProof/>
        </w:rPr>
        <w:fldChar w:fldCharType="end"/>
      </w:r>
      <w:r>
        <w:t xml:space="preserve">: Organizacja ruchu drogowego w rejonie przejścia dla </w:t>
      </w:r>
      <w:proofErr w:type="spellStart"/>
      <w:r>
        <w:t>pieszych</w:t>
      </w:r>
      <w:proofErr w:type="spellEnd"/>
      <w:r>
        <w:t>: Jagiellońska / Kolberga</w:t>
      </w:r>
    </w:p>
    <w:p w:rsidR="00DA680F" w:rsidRDefault="00DF2234" w:rsidP="00DA680F">
      <w:pPr>
        <w:keepNext/>
      </w:pPr>
      <w:r w:rsidRPr="00DF2234">
        <w:rPr>
          <w:noProof/>
        </w:rPr>
        <w:drawing>
          <wp:inline distT="0" distB="0" distL="0" distR="0">
            <wp:extent cx="5760720" cy="3286631"/>
            <wp:effectExtent l="57150" t="57150" r="106680" b="123825"/>
            <wp:docPr id="35" name="Obraz 35" descr="C:\Users\Operator\Desktop\Operator_1 Remek\Akcje\BRD\Doświetlanie przejść dla pieszych\PFU\0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perator\Desktop\Operator_1 Remek\Akcje\BRD\Doświetlanie przejść dla pieszych\PFU\01b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86631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16358" w:rsidRDefault="00DA680F" w:rsidP="00DA680F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5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>: Jagiellońska / Kolberga - mapa własności</w:t>
      </w:r>
    </w:p>
    <w:p w:rsidR="002101CE" w:rsidRDefault="006C3B49" w:rsidP="002101CE">
      <w:pPr>
        <w:keepNext/>
      </w:pPr>
      <w:r w:rsidRPr="006C3B49">
        <w:rPr>
          <w:noProof/>
        </w:rPr>
        <w:lastRenderedPageBreak/>
        <w:drawing>
          <wp:inline distT="0" distB="0" distL="0" distR="0">
            <wp:extent cx="5760720" cy="4053840"/>
            <wp:effectExtent l="57150" t="57150" r="106680" b="118110"/>
            <wp:docPr id="61" name="Obraz 61" descr="C:\Users\Operator\Desktop\Operator_1 Remek\Akcje\BRD\Doświetlanie przejść dla pieszych\PFU\01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Operator\Desktop\Operator_1 Remek\Akcje\BRD\Doświetlanie przejść dla pieszych\PFU\01c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5384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96AB5" w:rsidRDefault="002101CE" w:rsidP="002101CE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6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>: Jagiellońska / Kolberga - mapa sieci</w:t>
      </w:r>
      <w:bookmarkStart w:id="2" w:name="_Toc329553737"/>
    </w:p>
    <w:p w:rsidR="002101CE" w:rsidRPr="002101CE" w:rsidRDefault="002101CE" w:rsidP="002101CE"/>
    <w:bookmarkEnd w:id="2"/>
    <w:p w:rsidR="00E16358" w:rsidRDefault="00996AB5" w:rsidP="00996AB5">
      <w:pPr>
        <w:pStyle w:val="nagwek20"/>
        <w:ind w:firstLine="0"/>
      </w:pPr>
      <w:r>
        <w:t>Planowane zmiany</w:t>
      </w:r>
    </w:p>
    <w:p w:rsidR="00996AB5" w:rsidRDefault="00C96517" w:rsidP="00996AB5">
      <w:r>
        <w:t>Przygoto</w:t>
      </w:r>
      <w:r w:rsidR="00996AB5">
        <w:t xml:space="preserve">wany jest projekt zmian w organizacji ruchu w rejonach przejść dla </w:t>
      </w:r>
      <w:proofErr w:type="spellStart"/>
      <w:r w:rsidR="00996AB5">
        <w:t>pieszych</w:t>
      </w:r>
      <w:proofErr w:type="spellEnd"/>
      <w:r w:rsidR="00996AB5">
        <w:t xml:space="preserve"> uwzględniający również lokalizację: Jagiellońska / Kolberga. Wspomniany projekt wprowadza</w:t>
      </w:r>
      <w:r>
        <w:t xml:space="preserve"> m.in.</w:t>
      </w:r>
      <w:r w:rsidR="00996AB5">
        <w:t xml:space="preserve"> linię pojedyncza ciągłą P-2a w miejsce istniejącej linii ostrzegawczej P-6 na jezdni północnej przed przejściem dla </w:t>
      </w:r>
      <w:proofErr w:type="spellStart"/>
      <w:r w:rsidR="00996AB5">
        <w:t>pieszych</w:t>
      </w:r>
      <w:proofErr w:type="spellEnd"/>
      <w:r w:rsidR="00996AB5">
        <w:t>, co zaprezentowano na poniższym rysunku.</w:t>
      </w:r>
    </w:p>
    <w:p w:rsidR="003446F8" w:rsidRDefault="008E2AF8" w:rsidP="003446F8">
      <w:pPr>
        <w:keepNext/>
        <w:ind w:firstLine="0"/>
        <w:jc w:val="center"/>
      </w:pPr>
      <w:r w:rsidRPr="008E2AF8">
        <w:rPr>
          <w:noProof/>
        </w:rPr>
        <w:drawing>
          <wp:inline distT="0" distB="0" distL="0" distR="0">
            <wp:extent cx="4267200" cy="2206556"/>
            <wp:effectExtent l="57150" t="57150" r="114300" b="118110"/>
            <wp:docPr id="144" name="Obraz 144" descr="C:\Users\Operator\Desktop\Operator_1 Remek\Akcje\BRD\Doświetlanie przejść dla pieszych\PFU\01 Jagiellońska-Ko.lberga\1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Operator\Desktop\Operator_1 Remek\Akcje\BRD\Doświetlanie przejść dla pieszych\PFU\01 Jagiellońska-Ko.lberga\1d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5715" cy="2210959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96AB5" w:rsidRPr="00996AB5" w:rsidRDefault="003446F8" w:rsidP="00614419">
      <w:pPr>
        <w:pStyle w:val="Legenda"/>
        <w:ind w:firstLine="0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7</w:t>
      </w:r>
      <w:r w:rsidR="00A11293">
        <w:rPr>
          <w:noProof/>
        </w:rPr>
        <w:fldChar w:fldCharType="end"/>
      </w:r>
      <w:r>
        <w:t>: Jagiellońska / Kolberga - przygotowywane zmiany w oznakowaniu poziomym</w:t>
      </w:r>
    </w:p>
    <w:p w:rsidR="00E16358" w:rsidRDefault="00E16358" w:rsidP="0095363D">
      <w:pPr>
        <w:spacing w:before="0" w:line="259" w:lineRule="auto"/>
        <w:ind w:firstLine="0"/>
      </w:pPr>
    </w:p>
    <w:tbl>
      <w:tblPr>
        <w:tblStyle w:val="Tabela-Siatka"/>
        <w:tblW w:w="96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681"/>
        <w:gridCol w:w="5953"/>
      </w:tblGrid>
      <w:tr w:rsidR="00F54550" w:rsidTr="009748D1">
        <w:trPr>
          <w:trHeight w:val="4243"/>
        </w:trPr>
        <w:tc>
          <w:tcPr>
            <w:tcW w:w="3681" w:type="dxa"/>
            <w:vMerge w:val="restart"/>
            <w:vAlign w:val="center"/>
          </w:tcPr>
          <w:p w:rsidR="00F54550" w:rsidRDefault="00614419" w:rsidP="005027DB">
            <w:pPr>
              <w:pStyle w:val="Tytu"/>
              <w:ind w:firstLine="0"/>
            </w:pPr>
            <w:r w:rsidRPr="00614419">
              <w:rPr>
                <w:noProof/>
              </w:rPr>
              <w:drawing>
                <wp:inline distT="0" distB="0" distL="0" distR="0">
                  <wp:extent cx="2202221" cy="7249059"/>
                  <wp:effectExtent l="38100" t="38100" r="102870" b="104775"/>
                  <wp:docPr id="138" name="Obraz 138" descr="C:\Users\Operator\Desktop\Operator_1 Remek\Akcje\BRD\Doświetlanie przejść dla pieszych\PFU\02. Jagiellońska - Gotowskiego\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Operator\Desktop\Operator_1 Remek\Akcje\BRD\Doświetlanie przejść dla pieszych\PFU\02. Jagiellońska - Gotowskiego\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7059" cy="7264985"/>
                          </a:xfrm>
                          <a:prstGeom prst="rect">
                            <a:avLst/>
                          </a:prstGeom>
                          <a:ln w="12700" cap="sq">
                            <a:noFill/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3" w:type="dxa"/>
            <w:vAlign w:val="center"/>
          </w:tcPr>
          <w:p w:rsidR="00F54550" w:rsidRDefault="00F54550" w:rsidP="005027DB">
            <w:pPr>
              <w:pStyle w:val="Tytu"/>
            </w:pPr>
          </w:p>
        </w:tc>
      </w:tr>
      <w:tr w:rsidR="00F54550" w:rsidTr="009748D1">
        <w:trPr>
          <w:trHeight w:val="1404"/>
        </w:trPr>
        <w:tc>
          <w:tcPr>
            <w:tcW w:w="3681" w:type="dxa"/>
            <w:vMerge/>
            <w:vAlign w:val="center"/>
          </w:tcPr>
          <w:p w:rsidR="00F54550" w:rsidRDefault="00F54550" w:rsidP="005027DB">
            <w:pPr>
              <w:pStyle w:val="Tytu"/>
            </w:pPr>
          </w:p>
        </w:tc>
        <w:tc>
          <w:tcPr>
            <w:tcW w:w="5953" w:type="dxa"/>
            <w:vAlign w:val="center"/>
          </w:tcPr>
          <w:p w:rsidR="00F54550" w:rsidRDefault="00F54550" w:rsidP="009748D1">
            <w:pPr>
              <w:pStyle w:val="Tytu"/>
              <w:ind w:firstLine="0"/>
              <w:jc w:val="center"/>
            </w:pPr>
            <w:r>
              <w:t>Lokalizacja nr 2</w:t>
            </w:r>
          </w:p>
        </w:tc>
      </w:tr>
      <w:tr w:rsidR="00F54550" w:rsidTr="009748D1">
        <w:trPr>
          <w:trHeight w:val="1270"/>
        </w:trPr>
        <w:tc>
          <w:tcPr>
            <w:tcW w:w="3681" w:type="dxa"/>
            <w:vMerge/>
            <w:vAlign w:val="center"/>
          </w:tcPr>
          <w:p w:rsidR="00F54550" w:rsidRDefault="00F54550" w:rsidP="005027DB">
            <w:pPr>
              <w:pStyle w:val="Nagwek1"/>
              <w:outlineLvl w:val="0"/>
            </w:pPr>
          </w:p>
        </w:tc>
        <w:tc>
          <w:tcPr>
            <w:tcW w:w="5953" w:type="dxa"/>
            <w:vAlign w:val="center"/>
          </w:tcPr>
          <w:p w:rsidR="00F54550" w:rsidRDefault="00F54550" w:rsidP="009748D1">
            <w:pPr>
              <w:pStyle w:val="Nagwek1"/>
              <w:ind w:firstLine="0"/>
              <w:jc w:val="center"/>
              <w:outlineLvl w:val="0"/>
              <w:rPr>
                <w:sz w:val="52"/>
                <w:szCs w:val="52"/>
              </w:rPr>
            </w:pPr>
            <w:r w:rsidRPr="00F54550">
              <w:rPr>
                <w:sz w:val="52"/>
                <w:szCs w:val="52"/>
              </w:rPr>
              <w:t>Jagiellońska / Gotowskiego</w:t>
            </w:r>
          </w:p>
          <w:p w:rsidR="00F54550" w:rsidRPr="00F54550" w:rsidRDefault="00F54550" w:rsidP="00F54550">
            <w:pPr>
              <w:pStyle w:val="Nagwek2"/>
              <w:ind w:firstLine="0"/>
              <w:jc w:val="center"/>
              <w:outlineLvl w:val="1"/>
            </w:pPr>
            <w:r>
              <w:t>(Pałac Młodzieży)</w:t>
            </w:r>
          </w:p>
        </w:tc>
      </w:tr>
      <w:tr w:rsidR="00F54550" w:rsidTr="009748D1">
        <w:trPr>
          <w:trHeight w:val="4071"/>
        </w:trPr>
        <w:tc>
          <w:tcPr>
            <w:tcW w:w="3681" w:type="dxa"/>
            <w:vMerge/>
            <w:vAlign w:val="center"/>
          </w:tcPr>
          <w:p w:rsidR="00F54550" w:rsidRDefault="00F54550" w:rsidP="005027DB">
            <w:pPr>
              <w:spacing w:before="0" w:line="259" w:lineRule="auto"/>
            </w:pPr>
          </w:p>
        </w:tc>
        <w:tc>
          <w:tcPr>
            <w:tcW w:w="5953" w:type="dxa"/>
            <w:vAlign w:val="center"/>
          </w:tcPr>
          <w:p w:rsidR="00F54550" w:rsidRDefault="00F54550" w:rsidP="005027DB">
            <w:pPr>
              <w:spacing w:before="0" w:line="259" w:lineRule="auto"/>
            </w:pPr>
          </w:p>
        </w:tc>
      </w:tr>
    </w:tbl>
    <w:p w:rsidR="00F54550" w:rsidRDefault="00F54550" w:rsidP="00996AB5">
      <w:pPr>
        <w:pStyle w:val="nagwek20"/>
        <w:rPr>
          <w:color w:val="auto"/>
          <w:sz w:val="36"/>
          <w:szCs w:val="36"/>
        </w:rPr>
      </w:pPr>
    </w:p>
    <w:p w:rsidR="00F54550" w:rsidRDefault="00F54550">
      <w:pPr>
        <w:spacing w:before="0" w:line="259" w:lineRule="auto"/>
        <w:ind w:firstLine="0"/>
        <w:jc w:val="left"/>
        <w:rPr>
          <w:rFonts w:asciiTheme="majorHAnsi" w:eastAsiaTheme="majorEastAsia" w:hAnsiTheme="majorHAnsi" w:cstheme="majorBidi"/>
          <w:b/>
          <w:caps/>
          <w:color w:val="auto"/>
          <w:sz w:val="36"/>
          <w:szCs w:val="36"/>
        </w:rPr>
      </w:pPr>
      <w:r>
        <w:rPr>
          <w:color w:val="auto"/>
          <w:sz w:val="36"/>
          <w:szCs w:val="36"/>
        </w:rPr>
        <w:br w:type="page"/>
      </w:r>
    </w:p>
    <w:p w:rsidR="00614419" w:rsidRDefault="00614419">
      <w:pPr>
        <w:spacing w:before="0" w:line="259" w:lineRule="auto"/>
        <w:ind w:firstLine="0"/>
        <w:jc w:val="left"/>
        <w:rPr>
          <w:rFonts w:asciiTheme="majorHAnsi" w:eastAsiaTheme="majorEastAsia" w:hAnsiTheme="majorHAnsi" w:cstheme="majorBidi"/>
          <w:b/>
          <w:caps/>
          <w:color w:val="auto"/>
          <w:sz w:val="36"/>
          <w:szCs w:val="36"/>
        </w:rPr>
      </w:pPr>
      <w:r>
        <w:rPr>
          <w:color w:val="auto"/>
          <w:sz w:val="36"/>
          <w:szCs w:val="36"/>
        </w:rPr>
        <w:lastRenderedPageBreak/>
        <w:br w:type="page"/>
      </w:r>
    </w:p>
    <w:p w:rsidR="00996AB5" w:rsidRPr="00792A2D" w:rsidRDefault="00996AB5" w:rsidP="00996AB5">
      <w:pPr>
        <w:pStyle w:val="nagwek20"/>
        <w:rPr>
          <w:color w:val="auto"/>
          <w:sz w:val="36"/>
          <w:szCs w:val="36"/>
        </w:rPr>
      </w:pPr>
      <w:r w:rsidRPr="00792A2D">
        <w:rPr>
          <w:color w:val="auto"/>
          <w:sz w:val="36"/>
          <w:szCs w:val="36"/>
        </w:rPr>
        <w:lastRenderedPageBreak/>
        <w:t xml:space="preserve">przejście dla pieszych: </w:t>
      </w:r>
      <w:r>
        <w:rPr>
          <w:color w:val="auto"/>
          <w:sz w:val="36"/>
          <w:szCs w:val="36"/>
        </w:rPr>
        <w:t>Jagiellońska / gotowskiego</w:t>
      </w:r>
    </w:p>
    <w:p w:rsidR="00996AB5" w:rsidRDefault="00996AB5" w:rsidP="00996AB5">
      <w:pPr>
        <w:pStyle w:val="nagwek20"/>
      </w:pPr>
      <w:r>
        <w:t>Opis lokalizacji</w:t>
      </w:r>
    </w:p>
    <w:p w:rsidR="00996AB5" w:rsidRPr="0047439C" w:rsidRDefault="00996AB5" w:rsidP="00996AB5"/>
    <w:tbl>
      <w:tblPr>
        <w:tblStyle w:val="ListTable3Accent1"/>
        <w:tblW w:w="0" w:type="auto"/>
        <w:tblInd w:w="704" w:type="dxa"/>
        <w:tblLook w:val="04A0"/>
      </w:tblPr>
      <w:tblGrid>
        <w:gridCol w:w="2693"/>
        <w:gridCol w:w="4820"/>
      </w:tblGrid>
      <w:tr w:rsidR="00996AB5" w:rsidTr="00C260B8">
        <w:trPr>
          <w:cnfStyle w:val="100000000000"/>
        </w:trPr>
        <w:tc>
          <w:tcPr>
            <w:cnfStyle w:val="001000000100"/>
            <w:tcW w:w="2693" w:type="dxa"/>
          </w:tcPr>
          <w:p w:rsidR="00996AB5" w:rsidRPr="00D90BD3" w:rsidRDefault="00996AB5" w:rsidP="008B7D47">
            <w:pPr>
              <w:rPr>
                <w:color w:val="FFC000"/>
              </w:rPr>
            </w:pPr>
          </w:p>
        </w:tc>
        <w:tc>
          <w:tcPr>
            <w:tcW w:w="4820" w:type="dxa"/>
          </w:tcPr>
          <w:p w:rsidR="00996AB5" w:rsidRPr="00792A2D" w:rsidRDefault="00996AB5" w:rsidP="00C260B8">
            <w:pPr>
              <w:jc w:val="center"/>
              <w:cnfStyle w:val="100000000000"/>
              <w:rPr>
                <w:color w:val="auto"/>
              </w:rPr>
            </w:pPr>
            <w:r w:rsidRPr="00792A2D">
              <w:rPr>
                <w:color w:val="auto"/>
              </w:rPr>
              <w:t xml:space="preserve">ul. Jagiellońska przy ul. </w:t>
            </w:r>
            <w:r w:rsidR="00C260B8">
              <w:rPr>
                <w:color w:val="auto"/>
              </w:rPr>
              <w:t>Gotowskiego (Rumińskiego)</w:t>
            </w:r>
          </w:p>
        </w:tc>
      </w:tr>
      <w:tr w:rsidR="00996AB5" w:rsidTr="00C260B8">
        <w:trPr>
          <w:cnfStyle w:val="000000100000"/>
        </w:trPr>
        <w:tc>
          <w:tcPr>
            <w:cnfStyle w:val="001000000000"/>
            <w:tcW w:w="2693" w:type="dxa"/>
            <w:vAlign w:val="center"/>
          </w:tcPr>
          <w:p w:rsidR="00996AB5" w:rsidRPr="00D90BD3" w:rsidRDefault="00996AB5" w:rsidP="008B7D47">
            <w:pPr>
              <w:ind w:firstLine="0"/>
              <w:jc w:val="center"/>
              <w:rPr>
                <w:color w:val="FFC000"/>
              </w:rPr>
            </w:pPr>
            <w:r w:rsidRPr="00D90BD3">
              <w:rPr>
                <w:color w:val="FFC000"/>
              </w:rPr>
              <w:t>K</w:t>
            </w:r>
            <w:r>
              <w:rPr>
                <w:color w:val="FFC000"/>
              </w:rPr>
              <w:t>ategoria drogi</w:t>
            </w:r>
          </w:p>
        </w:tc>
        <w:tc>
          <w:tcPr>
            <w:tcW w:w="4820" w:type="dxa"/>
            <w:vAlign w:val="center"/>
          </w:tcPr>
          <w:p w:rsidR="00996AB5" w:rsidRDefault="00996AB5" w:rsidP="008B7D47">
            <w:pPr>
              <w:jc w:val="center"/>
              <w:cnfStyle w:val="000000100000"/>
            </w:pPr>
            <w:r>
              <w:t>Powiatowa</w:t>
            </w:r>
          </w:p>
        </w:tc>
      </w:tr>
      <w:tr w:rsidR="00996AB5" w:rsidTr="00C260B8">
        <w:tc>
          <w:tcPr>
            <w:cnfStyle w:val="001000000000"/>
            <w:tcW w:w="2693" w:type="dxa"/>
            <w:vAlign w:val="center"/>
          </w:tcPr>
          <w:p w:rsidR="00996AB5" w:rsidRPr="00D90BD3" w:rsidRDefault="00996AB5" w:rsidP="008B7D47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Klasa drogi</w:t>
            </w:r>
          </w:p>
        </w:tc>
        <w:tc>
          <w:tcPr>
            <w:tcW w:w="4820" w:type="dxa"/>
            <w:vAlign w:val="center"/>
          </w:tcPr>
          <w:p w:rsidR="00996AB5" w:rsidRDefault="00996AB5" w:rsidP="008B7D47">
            <w:pPr>
              <w:jc w:val="center"/>
              <w:cnfStyle w:val="000000000000"/>
            </w:pPr>
            <w:r>
              <w:t>Z - zbiorcza</w:t>
            </w:r>
          </w:p>
        </w:tc>
      </w:tr>
      <w:tr w:rsidR="002101CE" w:rsidTr="00C260B8">
        <w:trPr>
          <w:cnfStyle w:val="000000100000"/>
        </w:trPr>
        <w:tc>
          <w:tcPr>
            <w:cnfStyle w:val="001000000000"/>
            <w:tcW w:w="2693" w:type="dxa"/>
            <w:vAlign w:val="center"/>
          </w:tcPr>
          <w:p w:rsidR="002101CE" w:rsidRDefault="00671F4B" w:rsidP="008B7D47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Nr obrębu:</w:t>
            </w:r>
            <w:r w:rsidR="002101CE">
              <w:rPr>
                <w:color w:val="FFC000"/>
              </w:rPr>
              <w:t xml:space="preserve"> nr działki</w:t>
            </w:r>
          </w:p>
        </w:tc>
        <w:tc>
          <w:tcPr>
            <w:tcW w:w="4820" w:type="dxa"/>
            <w:vAlign w:val="center"/>
          </w:tcPr>
          <w:p w:rsidR="002101CE" w:rsidRDefault="00551885" w:rsidP="008B7D47">
            <w:pPr>
              <w:jc w:val="center"/>
              <w:cnfStyle w:val="000000100000"/>
            </w:pPr>
            <w:r>
              <w:t>146: 21, 19/10</w:t>
            </w:r>
          </w:p>
        </w:tc>
      </w:tr>
      <w:tr w:rsidR="00996AB5" w:rsidTr="00C260B8">
        <w:tc>
          <w:tcPr>
            <w:cnfStyle w:val="001000000000"/>
            <w:tcW w:w="2693" w:type="dxa"/>
            <w:vAlign w:val="center"/>
          </w:tcPr>
          <w:p w:rsidR="00996AB5" w:rsidRPr="00D90BD3" w:rsidRDefault="00996AB5" w:rsidP="008B7D47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Dopuszczalna prędkość</w:t>
            </w:r>
          </w:p>
        </w:tc>
        <w:tc>
          <w:tcPr>
            <w:tcW w:w="4820" w:type="dxa"/>
            <w:vAlign w:val="center"/>
          </w:tcPr>
          <w:p w:rsidR="00996AB5" w:rsidRDefault="00996AB5" w:rsidP="008B7D47">
            <w:pPr>
              <w:jc w:val="center"/>
              <w:cnfStyle w:val="000000000000"/>
            </w:pPr>
            <w:r>
              <w:t>Ustawowo jak dla obszaru zabudowanego</w:t>
            </w:r>
          </w:p>
        </w:tc>
      </w:tr>
      <w:tr w:rsidR="00996AB5" w:rsidTr="00C260B8">
        <w:trPr>
          <w:cnfStyle w:val="000000100000"/>
        </w:trPr>
        <w:tc>
          <w:tcPr>
            <w:cnfStyle w:val="001000000000"/>
            <w:tcW w:w="2693" w:type="dxa"/>
            <w:vAlign w:val="center"/>
          </w:tcPr>
          <w:p w:rsidR="00996AB5" w:rsidRPr="00D90BD3" w:rsidRDefault="002101CE" w:rsidP="008B7D47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Liczba stref przejść / przejazdów</w:t>
            </w:r>
          </w:p>
        </w:tc>
        <w:tc>
          <w:tcPr>
            <w:tcW w:w="4820" w:type="dxa"/>
            <w:vAlign w:val="center"/>
          </w:tcPr>
          <w:p w:rsidR="00996AB5" w:rsidRDefault="00996AB5" w:rsidP="008B7D47">
            <w:pPr>
              <w:jc w:val="center"/>
              <w:cnfStyle w:val="000000100000"/>
            </w:pPr>
            <w:r>
              <w:t>3</w:t>
            </w:r>
          </w:p>
        </w:tc>
      </w:tr>
      <w:tr w:rsidR="00996AB5" w:rsidTr="00C260B8">
        <w:tc>
          <w:tcPr>
            <w:cnfStyle w:val="001000000000"/>
            <w:tcW w:w="2693" w:type="dxa"/>
            <w:vAlign w:val="center"/>
          </w:tcPr>
          <w:p w:rsidR="00996AB5" w:rsidRPr="00D90BD3" w:rsidRDefault="00996AB5" w:rsidP="008B7D47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Liczba pasów na przejściach</w:t>
            </w:r>
          </w:p>
        </w:tc>
        <w:tc>
          <w:tcPr>
            <w:tcW w:w="4820" w:type="dxa"/>
            <w:vAlign w:val="center"/>
          </w:tcPr>
          <w:p w:rsidR="00996AB5" w:rsidRDefault="00996AB5" w:rsidP="008B7D47">
            <w:pPr>
              <w:jc w:val="center"/>
              <w:cnfStyle w:val="000000000000"/>
            </w:pPr>
            <w:r>
              <w:t>2 przejścia po 2 pasy ruchu w każdą stronę</w:t>
            </w:r>
          </w:p>
          <w:p w:rsidR="00996AB5" w:rsidRDefault="00996AB5" w:rsidP="008B7D47">
            <w:pPr>
              <w:jc w:val="center"/>
              <w:cnfStyle w:val="000000000000"/>
            </w:pPr>
            <w:r>
              <w:t>1 przejście przez dwutorową linię tramwajową</w:t>
            </w:r>
          </w:p>
        </w:tc>
      </w:tr>
    </w:tbl>
    <w:p w:rsidR="00996AB5" w:rsidRDefault="00996AB5" w:rsidP="00996AB5"/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807"/>
        <w:gridCol w:w="3255"/>
      </w:tblGrid>
      <w:tr w:rsidR="00996AB5" w:rsidTr="00276CC3">
        <w:trPr>
          <w:trHeight w:val="3862"/>
        </w:trPr>
        <w:tc>
          <w:tcPr>
            <w:tcW w:w="5807" w:type="dxa"/>
            <w:vAlign w:val="center"/>
          </w:tcPr>
          <w:p w:rsidR="00C260B8" w:rsidRDefault="00A11293" w:rsidP="00C260B8">
            <w:pPr>
              <w:keepNext/>
              <w:ind w:firstLine="0"/>
              <w:jc w:val="left"/>
            </w:pPr>
            <w:r>
              <w:rPr>
                <w:noProof/>
              </w:rPr>
              <w:pict>
                <v:shape id="Strzałka w dół 6" o:spid="_x0000_s1039" type="#_x0000_t67" style="position:absolute;margin-left:94.9pt;margin-top:47.15pt;width:45.35pt;height:45.3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" adj="10800" fillcolor="#ffca08 [3204]" strokecolor="#826600 [1604]" strokeweight="1pt"/>
              </w:pict>
            </w:r>
            <w:r w:rsidR="00996AB5">
              <w:rPr>
                <w:noProof/>
              </w:rPr>
              <w:drawing>
                <wp:inline distT="0" distB="0" distL="0" distR="0">
                  <wp:extent cx="3434964" cy="1879202"/>
                  <wp:effectExtent l="57150" t="57150" r="108585" b="121285"/>
                  <wp:docPr id="7" name="Obraz 7" descr="C:\Users\Operator\Desktop\Operator_1 Remek\Akcje\BRD\Doświetlanie przejść dla pieszych\PFU\Map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Operator\Desktop\Operator_1 Remek\Akcje\BRD\Doświetlanie przejść dla pieszych\PFU\Map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6057" cy="1885271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996AB5" w:rsidRDefault="00C260B8" w:rsidP="00C260B8">
            <w:pPr>
              <w:pStyle w:val="Legenda"/>
              <w:ind w:firstLine="0"/>
            </w:pPr>
            <w:r>
              <w:t xml:space="preserve">Rysunek </w:t>
            </w:r>
            <w:r w:rsidR="00A11293">
              <w:fldChar w:fldCharType="begin"/>
            </w:r>
            <w:r w:rsidR="00CD7453">
              <w:instrText xml:space="preserve"> SEQ Rysunek \* ARABIC </w:instrText>
            </w:r>
            <w:r w:rsidR="00A11293">
              <w:fldChar w:fldCharType="separate"/>
            </w:r>
            <w:r w:rsidR="007D7F8A">
              <w:rPr>
                <w:noProof/>
              </w:rPr>
              <w:t>8</w:t>
            </w:r>
            <w:r w:rsidR="00A11293">
              <w:rPr>
                <w:noProof/>
              </w:rPr>
              <w:fldChar w:fldCharType="end"/>
            </w:r>
            <w:r>
              <w:t xml:space="preserve">: Lokalizacja przejścia dla </w:t>
            </w:r>
            <w:proofErr w:type="spellStart"/>
            <w:r>
              <w:t>pieszych</w:t>
            </w:r>
            <w:proofErr w:type="spellEnd"/>
          </w:p>
        </w:tc>
        <w:tc>
          <w:tcPr>
            <w:tcW w:w="3255" w:type="dxa"/>
            <w:vAlign w:val="center"/>
          </w:tcPr>
          <w:p w:rsidR="00996AB5" w:rsidRDefault="00996AB5" w:rsidP="00614419">
            <w:r>
              <w:t xml:space="preserve">Przejście dla </w:t>
            </w:r>
            <w:proofErr w:type="spellStart"/>
            <w:r>
              <w:t>pieszych</w:t>
            </w:r>
            <w:proofErr w:type="spellEnd"/>
            <w:r>
              <w:t xml:space="preserve"> Jagiellońska / </w:t>
            </w:r>
            <w:r w:rsidR="00C260B8">
              <w:t>Gotowskiego</w:t>
            </w:r>
            <w:r>
              <w:t xml:space="preserve"> znajduje się </w:t>
            </w:r>
            <w:r w:rsidR="00C260B8">
              <w:t>w sąsied</w:t>
            </w:r>
            <w:r w:rsidR="00614419">
              <w:t>ztwie Pałacu Młodzieży</w:t>
            </w:r>
            <w:r>
              <w:t>.</w:t>
            </w:r>
          </w:p>
          <w:p w:rsidR="00996AB5" w:rsidRDefault="00996AB5" w:rsidP="008B7D47">
            <w:r>
              <w:t>Przez wymienioną lokalizację poprowadzona jest jedna z głównych ulic w osi wschód-zachód: ul. Jagiellońska posiadająca po 2 pasy ruchu w każdą stronę oraz dwutorowe torowisko tramwajowe.</w:t>
            </w:r>
          </w:p>
        </w:tc>
      </w:tr>
    </w:tbl>
    <w:p w:rsidR="00614419" w:rsidRDefault="00614419" w:rsidP="00614419">
      <w:pPr>
        <w:keepNext/>
        <w:ind w:firstLine="0"/>
      </w:pPr>
      <w:r w:rsidRPr="00614419">
        <w:rPr>
          <w:noProof/>
        </w:rPr>
        <w:drawing>
          <wp:inline distT="0" distB="0" distL="0" distR="0">
            <wp:extent cx="5760720" cy="2003304"/>
            <wp:effectExtent l="57150" t="57150" r="106680" b="111760"/>
            <wp:docPr id="139" name="Obraz 139" descr="C:\Users\Operator\Desktop\Operator_1 Remek\Akcje\BRD\Doświetlanie przejść dla pieszych\PFU\02. Jagiellońska - Gotowskiego\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Operator\Desktop\Operator_1 Remek\Akcje\BRD\Doświetlanie przejść dla pieszych\PFU\02. Jagiellońska - Gotowskiego\0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03304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14419" w:rsidRDefault="00614419" w:rsidP="00614419">
      <w:pPr>
        <w:pStyle w:val="Legenda"/>
        <w:ind w:firstLine="0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9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 xml:space="preserve"> Jagiellońska / Gotowskiego - widok w kierunku Fordonu</w:t>
      </w:r>
    </w:p>
    <w:p w:rsidR="00614419" w:rsidRDefault="00614419" w:rsidP="00614419">
      <w:pPr>
        <w:keepNext/>
        <w:ind w:firstLine="0"/>
      </w:pPr>
      <w:r w:rsidRPr="00614419">
        <w:rPr>
          <w:noProof/>
        </w:rPr>
        <w:lastRenderedPageBreak/>
        <w:drawing>
          <wp:inline distT="0" distB="0" distL="0" distR="0">
            <wp:extent cx="5760720" cy="3083420"/>
            <wp:effectExtent l="57150" t="57150" r="106680" b="117475"/>
            <wp:docPr id="142" name="Obraz 142" descr="C:\Users\Operator\Desktop\Operator_1 Remek\Akcje\BRD\Doświetlanie przejść dla pieszych\PFU\02. Jagiellońska - Gotowskiego\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Operator\Desktop\Operator_1 Remek\Akcje\BRD\Doświetlanie przejść dla pieszych\PFU\02. Jagiellońska - Gotowskiego\0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8342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14419" w:rsidRPr="00614419" w:rsidRDefault="00614419" w:rsidP="00614419">
      <w:pPr>
        <w:pStyle w:val="Legenda"/>
        <w:ind w:firstLine="0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10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 xml:space="preserve"> Jagiellońska / Gotowskiego - widok w kierunku Centrum</w:t>
      </w:r>
    </w:p>
    <w:p w:rsidR="00A7284C" w:rsidRDefault="00A7284C" w:rsidP="00C260B8"/>
    <w:p w:rsidR="00135698" w:rsidRDefault="00C260B8" w:rsidP="00C260B8">
      <w:r>
        <w:t xml:space="preserve">Przejście dla </w:t>
      </w:r>
      <w:proofErr w:type="spellStart"/>
      <w:r>
        <w:t>pieszych</w:t>
      </w:r>
      <w:proofErr w:type="spellEnd"/>
      <w:r>
        <w:t xml:space="preserve"> znajduje się na odcinku międzywęzłowym ul. Jagiellońskiej. Wyposażone jest w wyspy azylu pomiędzy poszczególnymi przejściami dla </w:t>
      </w:r>
      <w:proofErr w:type="spellStart"/>
      <w:r>
        <w:t>pieszych</w:t>
      </w:r>
      <w:proofErr w:type="spellEnd"/>
      <w:r>
        <w:t>. Oprócz oznakowania D-6 przejśc</w:t>
      </w:r>
      <w:r w:rsidR="00276CC3">
        <w:t>ie wyposażono w </w:t>
      </w:r>
      <w:r w:rsidR="00135698">
        <w:t xml:space="preserve">tabliczki T-27 wskazujące, że przejście jest szczególnie uczęszczane przez dzieci. W tym celu w strefie dopływu pojazdów do przejścia umieszczono oznakowanie A-17 </w:t>
      </w:r>
      <w:r w:rsidR="00135698">
        <w:rPr>
          <w:i/>
        </w:rPr>
        <w:t xml:space="preserve">Dzieci </w:t>
      </w:r>
      <w:r w:rsidR="00135698">
        <w:t xml:space="preserve">powtórzone oznakowaniem poziomym (piktogramami) na jezdni północnej oraz południowej. </w:t>
      </w:r>
    </w:p>
    <w:p w:rsidR="00996AB5" w:rsidRPr="00135698" w:rsidRDefault="00135698" w:rsidP="00C260B8">
      <w:r>
        <w:t xml:space="preserve">Należy zwrócić uwagę, że wskazane przejście wyposażone jest w oznakowanie D-6 powtórzone nad jezdnią (na wysięgniku). Przejście dla </w:t>
      </w:r>
      <w:proofErr w:type="spellStart"/>
      <w:r>
        <w:t>pieszych</w:t>
      </w:r>
      <w:proofErr w:type="spellEnd"/>
      <w:r>
        <w:t xml:space="preserve"> Jagiellońska / Gotowskiego wyposażone jest również w elementy diodowe umieszczone w nawierzchni jezdni: kocie oczka zlokalizowane na jezdniach: północnej oraz południowej.</w:t>
      </w:r>
    </w:p>
    <w:p w:rsidR="00276CC3" w:rsidRDefault="00996AB5" w:rsidP="00276CC3">
      <w:pPr>
        <w:keepNext/>
      </w:pPr>
      <w:r w:rsidRPr="00996AB5">
        <w:rPr>
          <w:noProof/>
        </w:rPr>
        <w:lastRenderedPageBreak/>
        <w:drawing>
          <wp:inline distT="0" distB="0" distL="0" distR="0">
            <wp:extent cx="5760720" cy="3835975"/>
            <wp:effectExtent l="57150" t="57150" r="106680" b="107950"/>
            <wp:docPr id="10" name="Obraz 10" descr="C:\Users\Operator\Desktop\Operator_1 Remek\Akcje\BRD\Doświetlanie przejść dla pieszych\PFU\0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perator\Desktop\Operator_1 Remek\Akcje\BRD\Doświetlanie przejść dla pieszych\PFU\02a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35975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96AB5" w:rsidRPr="0003788F" w:rsidRDefault="00276CC3" w:rsidP="00276CC3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11</w:t>
      </w:r>
      <w:r w:rsidR="00A11293">
        <w:rPr>
          <w:noProof/>
        </w:rPr>
        <w:fldChar w:fldCharType="end"/>
      </w:r>
      <w:r>
        <w:t xml:space="preserve">: </w:t>
      </w:r>
      <w:r w:rsidRPr="00221486">
        <w:t xml:space="preserve">Organizacja ruchu drogowego w rejonie przejścia dla </w:t>
      </w:r>
      <w:proofErr w:type="spellStart"/>
      <w:r w:rsidRPr="00221486">
        <w:t>p</w:t>
      </w:r>
      <w:r>
        <w:t>ieszych</w:t>
      </w:r>
      <w:proofErr w:type="spellEnd"/>
      <w:r>
        <w:t>: Jagiellońska / Gotowskiego</w:t>
      </w:r>
    </w:p>
    <w:p w:rsidR="00276CC3" w:rsidRDefault="00996AB5" w:rsidP="00276CC3">
      <w:pPr>
        <w:keepNext/>
      </w:pPr>
      <w:r w:rsidRPr="00996AB5">
        <w:rPr>
          <w:noProof/>
        </w:rPr>
        <w:drawing>
          <wp:inline distT="0" distB="0" distL="0" distR="0">
            <wp:extent cx="5760720" cy="3800887"/>
            <wp:effectExtent l="57150" t="57150" r="106680" b="123825"/>
            <wp:docPr id="11" name="Obraz 11" descr="C:\Users\Operator\Desktop\Operator_1 Remek\Akcje\BRD\Doświetlanie przejść dla pieszych\PFU\0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perator\Desktop\Operator_1 Remek\Akcje\BRD\Doświetlanie przejść dla pieszych\PFU\02b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00887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F442D" w:rsidRDefault="00276CC3" w:rsidP="00276CC3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12</w:t>
      </w:r>
      <w:r w:rsidR="00A11293">
        <w:rPr>
          <w:noProof/>
        </w:rPr>
        <w:fldChar w:fldCharType="end"/>
      </w:r>
      <w:r>
        <w:t xml:space="preserve">: </w:t>
      </w:r>
      <w:r w:rsidRPr="00F91B8F">
        <w:t xml:space="preserve">Przejście dla </w:t>
      </w:r>
      <w:proofErr w:type="spellStart"/>
      <w:r w:rsidRPr="00F91B8F">
        <w:t>p</w:t>
      </w:r>
      <w:r>
        <w:t>ieszych</w:t>
      </w:r>
      <w:proofErr w:type="spellEnd"/>
      <w:r>
        <w:t>: Jagiellońska / Gotowskiego - mapa własności</w:t>
      </w:r>
    </w:p>
    <w:p w:rsidR="00551885" w:rsidRDefault="00BA5B8B" w:rsidP="00551885">
      <w:pPr>
        <w:keepNext/>
      </w:pPr>
      <w:r w:rsidRPr="00BA5B8B">
        <w:rPr>
          <w:noProof/>
        </w:rPr>
        <w:lastRenderedPageBreak/>
        <w:drawing>
          <wp:inline distT="0" distB="0" distL="0" distR="0">
            <wp:extent cx="5760720" cy="3799883"/>
            <wp:effectExtent l="57150" t="57150" r="106680" b="105410"/>
            <wp:docPr id="62" name="Obraz 62" descr="C:\Users\Operator\Desktop\Operator_1 Remek\Akcje\BRD\Doświetlanie przejść dla pieszych\PFU\0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Operator\Desktop\Operator_1 Remek\Akcje\BRD\Doświetlanie przejść dla pieszych\PFU\02c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99883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51885" w:rsidRPr="00551885" w:rsidRDefault="00551885" w:rsidP="00551885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13</w:t>
      </w:r>
      <w:r w:rsidR="00A11293">
        <w:rPr>
          <w:noProof/>
        </w:rPr>
        <w:fldChar w:fldCharType="end"/>
      </w:r>
      <w:r>
        <w:t xml:space="preserve">: </w:t>
      </w:r>
      <w:r w:rsidRPr="00E40B64">
        <w:t xml:space="preserve">Przejście dla </w:t>
      </w:r>
      <w:proofErr w:type="spellStart"/>
      <w:r w:rsidRPr="00E40B64">
        <w:t>pieszych</w:t>
      </w:r>
      <w:proofErr w:type="spellEnd"/>
      <w:r w:rsidRPr="00E40B64">
        <w:t>: Jagiellońsk</w:t>
      </w:r>
      <w:r>
        <w:t>a / Gotowskiego - mapa sieci</w:t>
      </w:r>
    </w:p>
    <w:p w:rsidR="00E16358" w:rsidRPr="001F442D" w:rsidRDefault="001F442D" w:rsidP="001F442D">
      <w:pPr>
        <w:rPr>
          <w:color w:val="39302A" w:themeColor="text2"/>
          <w:sz w:val="18"/>
          <w:szCs w:val="18"/>
        </w:rPr>
      </w:pPr>
      <w:r>
        <w:br w:type="page"/>
      </w:r>
    </w:p>
    <w:tbl>
      <w:tblPr>
        <w:tblStyle w:val="Tabela-Siatka"/>
        <w:tblW w:w="96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828"/>
        <w:gridCol w:w="5806"/>
      </w:tblGrid>
      <w:tr w:rsidR="00F54550" w:rsidTr="005027DB">
        <w:trPr>
          <w:trHeight w:val="4243"/>
        </w:trPr>
        <w:tc>
          <w:tcPr>
            <w:tcW w:w="3828" w:type="dxa"/>
            <w:vMerge w:val="restart"/>
            <w:vAlign w:val="center"/>
          </w:tcPr>
          <w:p w:rsidR="00F54550" w:rsidRDefault="00A273D7" w:rsidP="005027DB">
            <w:pPr>
              <w:pStyle w:val="Tytu"/>
              <w:ind w:firstLine="0"/>
            </w:pPr>
            <w:r w:rsidRPr="00A273D7">
              <w:rPr>
                <w:noProof/>
              </w:rPr>
              <w:lastRenderedPageBreak/>
              <w:drawing>
                <wp:inline distT="0" distB="0" distL="0" distR="0">
                  <wp:extent cx="1806776" cy="6219825"/>
                  <wp:effectExtent l="0" t="0" r="3175" b="0"/>
                  <wp:docPr id="44" name="Obraz 44" descr="C:\Users\Operator\Desktop\Operator_1 Remek\Akcje\BRD\Doświetlanie przejść dla pieszych\PFU\03. Grudziądzka - Podgórna\DSC_3058v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Operator\Desktop\Operator_1 Remek\Akcje\BRD\Doświetlanie przejść dla pieszych\PFU\03. Grudziądzka - Podgórna\DSC_3058v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7325" cy="6324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6" w:type="dxa"/>
            <w:vAlign w:val="center"/>
          </w:tcPr>
          <w:p w:rsidR="00F54550" w:rsidRDefault="00F54550" w:rsidP="005027DB">
            <w:pPr>
              <w:pStyle w:val="Tytu"/>
            </w:pPr>
          </w:p>
        </w:tc>
      </w:tr>
      <w:tr w:rsidR="00F54550" w:rsidTr="005027DB">
        <w:trPr>
          <w:trHeight w:val="1404"/>
        </w:trPr>
        <w:tc>
          <w:tcPr>
            <w:tcW w:w="3828" w:type="dxa"/>
            <w:vMerge/>
            <w:vAlign w:val="center"/>
          </w:tcPr>
          <w:p w:rsidR="00F54550" w:rsidRDefault="00F54550" w:rsidP="005027DB">
            <w:pPr>
              <w:pStyle w:val="Tytu"/>
            </w:pPr>
          </w:p>
        </w:tc>
        <w:tc>
          <w:tcPr>
            <w:tcW w:w="5806" w:type="dxa"/>
            <w:vAlign w:val="center"/>
          </w:tcPr>
          <w:p w:rsidR="00F54550" w:rsidRDefault="00F54550" w:rsidP="00A7284C">
            <w:pPr>
              <w:pStyle w:val="Tytu"/>
              <w:ind w:firstLine="0"/>
              <w:jc w:val="center"/>
            </w:pPr>
            <w:r>
              <w:t>Lokalizacja nr 3</w:t>
            </w:r>
          </w:p>
        </w:tc>
      </w:tr>
      <w:tr w:rsidR="00F54550" w:rsidTr="005027DB">
        <w:trPr>
          <w:trHeight w:val="1270"/>
        </w:trPr>
        <w:tc>
          <w:tcPr>
            <w:tcW w:w="3828" w:type="dxa"/>
            <w:vMerge/>
            <w:vAlign w:val="center"/>
          </w:tcPr>
          <w:p w:rsidR="00F54550" w:rsidRDefault="00F54550" w:rsidP="005027DB">
            <w:pPr>
              <w:pStyle w:val="Nagwek1"/>
              <w:outlineLvl w:val="0"/>
            </w:pPr>
          </w:p>
        </w:tc>
        <w:tc>
          <w:tcPr>
            <w:tcW w:w="5806" w:type="dxa"/>
            <w:vAlign w:val="center"/>
          </w:tcPr>
          <w:p w:rsidR="00F54550" w:rsidRPr="00F54550" w:rsidRDefault="00F54550" w:rsidP="00A7284C">
            <w:pPr>
              <w:pStyle w:val="Nagwek1"/>
              <w:ind w:firstLine="0"/>
              <w:jc w:val="center"/>
              <w:outlineLvl w:val="0"/>
              <w:rPr>
                <w:sz w:val="52"/>
                <w:szCs w:val="52"/>
              </w:rPr>
            </w:pPr>
            <w:r>
              <w:rPr>
                <w:sz w:val="52"/>
                <w:szCs w:val="52"/>
              </w:rPr>
              <w:t>Grudziądzka / Podgórna</w:t>
            </w:r>
          </w:p>
        </w:tc>
      </w:tr>
      <w:tr w:rsidR="00F54550" w:rsidTr="005027DB">
        <w:trPr>
          <w:trHeight w:val="4071"/>
        </w:trPr>
        <w:tc>
          <w:tcPr>
            <w:tcW w:w="3828" w:type="dxa"/>
            <w:vMerge/>
            <w:vAlign w:val="center"/>
          </w:tcPr>
          <w:p w:rsidR="00F54550" w:rsidRDefault="00F54550" w:rsidP="005027DB">
            <w:pPr>
              <w:spacing w:before="0" w:line="259" w:lineRule="auto"/>
            </w:pPr>
          </w:p>
        </w:tc>
        <w:tc>
          <w:tcPr>
            <w:tcW w:w="5806" w:type="dxa"/>
            <w:vAlign w:val="center"/>
          </w:tcPr>
          <w:p w:rsidR="00F54550" w:rsidRDefault="00F54550" w:rsidP="005027DB">
            <w:pPr>
              <w:spacing w:before="0" w:line="259" w:lineRule="auto"/>
            </w:pPr>
          </w:p>
        </w:tc>
      </w:tr>
    </w:tbl>
    <w:p w:rsidR="00F54550" w:rsidRDefault="00F54550" w:rsidP="00F54550">
      <w:pPr>
        <w:pStyle w:val="nagwek20"/>
        <w:rPr>
          <w:color w:val="auto"/>
          <w:sz w:val="36"/>
          <w:szCs w:val="36"/>
        </w:rPr>
      </w:pPr>
    </w:p>
    <w:p w:rsidR="00276CC3" w:rsidRDefault="00F54550">
      <w:pPr>
        <w:spacing w:before="0" w:line="259" w:lineRule="auto"/>
        <w:ind w:firstLine="0"/>
        <w:jc w:val="left"/>
        <w:rPr>
          <w:rFonts w:asciiTheme="majorHAnsi" w:eastAsiaTheme="majorEastAsia" w:hAnsiTheme="majorHAnsi" w:cstheme="majorBidi"/>
          <w:b/>
          <w:caps/>
          <w:color w:val="auto"/>
          <w:sz w:val="36"/>
          <w:szCs w:val="36"/>
        </w:rPr>
      </w:pPr>
      <w:r>
        <w:rPr>
          <w:color w:val="auto"/>
          <w:sz w:val="36"/>
          <w:szCs w:val="36"/>
        </w:rPr>
        <w:br w:type="page"/>
      </w:r>
    </w:p>
    <w:p w:rsidR="005027DB" w:rsidRDefault="005027DB">
      <w:pPr>
        <w:spacing w:before="0" w:line="259" w:lineRule="auto"/>
        <w:ind w:firstLine="0"/>
        <w:jc w:val="left"/>
        <w:rPr>
          <w:rFonts w:asciiTheme="majorHAnsi" w:eastAsiaTheme="majorEastAsia" w:hAnsiTheme="majorHAnsi" w:cstheme="majorBidi"/>
          <w:b/>
          <w:caps/>
          <w:color w:val="auto"/>
          <w:sz w:val="36"/>
          <w:szCs w:val="36"/>
        </w:rPr>
      </w:pPr>
      <w:r>
        <w:rPr>
          <w:color w:val="auto"/>
          <w:sz w:val="36"/>
          <w:szCs w:val="36"/>
        </w:rPr>
        <w:lastRenderedPageBreak/>
        <w:br w:type="page"/>
      </w:r>
    </w:p>
    <w:p w:rsidR="00135698" w:rsidRPr="00792A2D" w:rsidRDefault="00135698" w:rsidP="00135698">
      <w:pPr>
        <w:pStyle w:val="nagwek20"/>
        <w:rPr>
          <w:color w:val="auto"/>
          <w:sz w:val="36"/>
          <w:szCs w:val="36"/>
        </w:rPr>
      </w:pPr>
      <w:r w:rsidRPr="00792A2D">
        <w:rPr>
          <w:color w:val="auto"/>
          <w:sz w:val="36"/>
          <w:szCs w:val="36"/>
        </w:rPr>
        <w:lastRenderedPageBreak/>
        <w:t xml:space="preserve">przejście dla pieszych: </w:t>
      </w:r>
      <w:r>
        <w:rPr>
          <w:color w:val="auto"/>
          <w:sz w:val="36"/>
          <w:szCs w:val="36"/>
        </w:rPr>
        <w:t>grudziądzka / podgórna</w:t>
      </w:r>
    </w:p>
    <w:p w:rsidR="00135698" w:rsidRDefault="00135698" w:rsidP="00135698">
      <w:pPr>
        <w:pStyle w:val="nagwek20"/>
      </w:pPr>
      <w:r>
        <w:t>Opis lokalizacji</w:t>
      </w:r>
    </w:p>
    <w:p w:rsidR="00135698" w:rsidRPr="0047439C" w:rsidRDefault="00135698" w:rsidP="00135698"/>
    <w:tbl>
      <w:tblPr>
        <w:tblStyle w:val="ListTable3Accent1"/>
        <w:tblW w:w="0" w:type="auto"/>
        <w:tblInd w:w="279" w:type="dxa"/>
        <w:tblLook w:val="04A0"/>
      </w:tblPr>
      <w:tblGrid>
        <w:gridCol w:w="3118"/>
        <w:gridCol w:w="4820"/>
      </w:tblGrid>
      <w:tr w:rsidR="00135698" w:rsidTr="00700550">
        <w:trPr>
          <w:cnfStyle w:val="100000000000"/>
        </w:trPr>
        <w:tc>
          <w:tcPr>
            <w:cnfStyle w:val="001000000100"/>
            <w:tcW w:w="3118" w:type="dxa"/>
          </w:tcPr>
          <w:p w:rsidR="00135698" w:rsidRPr="00D90BD3" w:rsidRDefault="00135698" w:rsidP="008B7D47">
            <w:pPr>
              <w:rPr>
                <w:color w:val="FFC000"/>
              </w:rPr>
            </w:pPr>
          </w:p>
        </w:tc>
        <w:tc>
          <w:tcPr>
            <w:tcW w:w="4820" w:type="dxa"/>
          </w:tcPr>
          <w:p w:rsidR="00135698" w:rsidRPr="00792A2D" w:rsidRDefault="00135698" w:rsidP="00135698">
            <w:pPr>
              <w:jc w:val="center"/>
              <w:cnfStyle w:val="100000000000"/>
              <w:rPr>
                <w:color w:val="auto"/>
              </w:rPr>
            </w:pPr>
            <w:r w:rsidRPr="00792A2D">
              <w:rPr>
                <w:color w:val="auto"/>
              </w:rPr>
              <w:t xml:space="preserve">ul. </w:t>
            </w:r>
            <w:r>
              <w:rPr>
                <w:color w:val="auto"/>
              </w:rPr>
              <w:t>Grudziądzka przy ul. Podgórnej</w:t>
            </w:r>
          </w:p>
        </w:tc>
      </w:tr>
      <w:tr w:rsidR="00135698" w:rsidTr="00700550">
        <w:trPr>
          <w:cnfStyle w:val="000000100000"/>
        </w:trPr>
        <w:tc>
          <w:tcPr>
            <w:cnfStyle w:val="001000000000"/>
            <w:tcW w:w="3118" w:type="dxa"/>
            <w:vAlign w:val="center"/>
          </w:tcPr>
          <w:p w:rsidR="00135698" w:rsidRPr="00D90BD3" w:rsidRDefault="00135698" w:rsidP="008B7D47">
            <w:pPr>
              <w:ind w:firstLine="0"/>
              <w:jc w:val="center"/>
              <w:rPr>
                <w:color w:val="FFC000"/>
              </w:rPr>
            </w:pPr>
            <w:r w:rsidRPr="00D90BD3">
              <w:rPr>
                <w:color w:val="FFC000"/>
              </w:rPr>
              <w:t>K</w:t>
            </w:r>
            <w:r>
              <w:rPr>
                <w:color w:val="FFC000"/>
              </w:rPr>
              <w:t>ategoria drogi</w:t>
            </w:r>
          </w:p>
        </w:tc>
        <w:tc>
          <w:tcPr>
            <w:tcW w:w="4820" w:type="dxa"/>
            <w:vAlign w:val="center"/>
          </w:tcPr>
          <w:p w:rsidR="00135698" w:rsidRDefault="00135698" w:rsidP="008B7D47">
            <w:pPr>
              <w:jc w:val="center"/>
              <w:cnfStyle w:val="000000100000"/>
            </w:pPr>
            <w:r>
              <w:t>Krajowa</w:t>
            </w:r>
          </w:p>
        </w:tc>
      </w:tr>
      <w:tr w:rsidR="00135698" w:rsidTr="00700550">
        <w:tc>
          <w:tcPr>
            <w:cnfStyle w:val="001000000000"/>
            <w:tcW w:w="3118" w:type="dxa"/>
            <w:vAlign w:val="center"/>
          </w:tcPr>
          <w:p w:rsidR="00135698" w:rsidRPr="00D90BD3" w:rsidRDefault="00135698" w:rsidP="008B7D47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Klasa drogi</w:t>
            </w:r>
          </w:p>
        </w:tc>
        <w:tc>
          <w:tcPr>
            <w:tcW w:w="4820" w:type="dxa"/>
            <w:vAlign w:val="center"/>
          </w:tcPr>
          <w:p w:rsidR="00135698" w:rsidRDefault="00135698" w:rsidP="008B7D47">
            <w:pPr>
              <w:jc w:val="center"/>
              <w:cnfStyle w:val="000000000000"/>
            </w:pPr>
            <w:r>
              <w:t>G</w:t>
            </w:r>
            <w:r w:rsidR="00276CC3">
              <w:t xml:space="preserve"> </w:t>
            </w:r>
            <w:r>
              <w:t>- główna</w:t>
            </w:r>
          </w:p>
        </w:tc>
      </w:tr>
      <w:tr w:rsidR="002101CE" w:rsidTr="00700550">
        <w:trPr>
          <w:cnfStyle w:val="000000100000"/>
        </w:trPr>
        <w:tc>
          <w:tcPr>
            <w:cnfStyle w:val="001000000000"/>
            <w:tcW w:w="3118" w:type="dxa"/>
            <w:vAlign w:val="center"/>
          </w:tcPr>
          <w:p w:rsidR="002101CE" w:rsidRDefault="00671F4B" w:rsidP="008B7D47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Nr obrębu:</w:t>
            </w:r>
            <w:r w:rsidR="002101CE">
              <w:rPr>
                <w:color w:val="FFC000"/>
              </w:rPr>
              <w:t xml:space="preserve"> nr działki</w:t>
            </w:r>
          </w:p>
        </w:tc>
        <w:tc>
          <w:tcPr>
            <w:tcW w:w="4820" w:type="dxa"/>
            <w:vAlign w:val="center"/>
          </w:tcPr>
          <w:p w:rsidR="002101CE" w:rsidRDefault="00DC35FF" w:rsidP="008B7D47">
            <w:pPr>
              <w:jc w:val="center"/>
              <w:cnfStyle w:val="000000100000"/>
            </w:pPr>
            <w:r>
              <w:t>098: 197/2, 229</w:t>
            </w:r>
          </w:p>
        </w:tc>
      </w:tr>
      <w:tr w:rsidR="00135698" w:rsidTr="00700550">
        <w:tc>
          <w:tcPr>
            <w:cnfStyle w:val="001000000000"/>
            <w:tcW w:w="3118" w:type="dxa"/>
            <w:vAlign w:val="center"/>
          </w:tcPr>
          <w:p w:rsidR="00135698" w:rsidRPr="00D90BD3" w:rsidRDefault="00135698" w:rsidP="008B7D47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Dopuszczalna prędkość</w:t>
            </w:r>
          </w:p>
        </w:tc>
        <w:tc>
          <w:tcPr>
            <w:tcW w:w="4820" w:type="dxa"/>
            <w:vAlign w:val="center"/>
          </w:tcPr>
          <w:p w:rsidR="00135698" w:rsidRDefault="00135698" w:rsidP="008B7D47">
            <w:pPr>
              <w:jc w:val="center"/>
              <w:cnfStyle w:val="000000000000"/>
            </w:pPr>
            <w:r>
              <w:t>40 km/h</w:t>
            </w:r>
          </w:p>
        </w:tc>
      </w:tr>
      <w:tr w:rsidR="00135698" w:rsidTr="00700550">
        <w:trPr>
          <w:cnfStyle w:val="000000100000"/>
        </w:trPr>
        <w:tc>
          <w:tcPr>
            <w:cnfStyle w:val="001000000000"/>
            <w:tcW w:w="3118" w:type="dxa"/>
            <w:vAlign w:val="center"/>
          </w:tcPr>
          <w:p w:rsidR="00135698" w:rsidRPr="00D90BD3" w:rsidRDefault="002101CE" w:rsidP="008B7D47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Liczba stref przejść / przejazdów</w:t>
            </w:r>
          </w:p>
        </w:tc>
        <w:tc>
          <w:tcPr>
            <w:tcW w:w="4820" w:type="dxa"/>
            <w:vAlign w:val="center"/>
          </w:tcPr>
          <w:p w:rsidR="00135698" w:rsidRDefault="00135698" w:rsidP="008B7D47">
            <w:pPr>
              <w:jc w:val="center"/>
              <w:cnfStyle w:val="000000100000"/>
            </w:pPr>
            <w:r>
              <w:t>1</w:t>
            </w:r>
          </w:p>
        </w:tc>
      </w:tr>
      <w:tr w:rsidR="00135698" w:rsidTr="00700550">
        <w:tc>
          <w:tcPr>
            <w:cnfStyle w:val="001000000000"/>
            <w:tcW w:w="3118" w:type="dxa"/>
            <w:vAlign w:val="center"/>
          </w:tcPr>
          <w:p w:rsidR="00135698" w:rsidRPr="00D90BD3" w:rsidRDefault="00135698" w:rsidP="008B7D47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Liczba pasów na przejściach</w:t>
            </w:r>
          </w:p>
        </w:tc>
        <w:tc>
          <w:tcPr>
            <w:tcW w:w="4820" w:type="dxa"/>
            <w:vAlign w:val="center"/>
          </w:tcPr>
          <w:p w:rsidR="00135698" w:rsidRDefault="00B45F6A" w:rsidP="008B7D47">
            <w:pPr>
              <w:jc w:val="center"/>
              <w:cnfStyle w:val="000000000000"/>
            </w:pPr>
            <w:r>
              <w:t xml:space="preserve">1 przejście dla </w:t>
            </w:r>
            <w:proofErr w:type="spellStart"/>
            <w:r>
              <w:t>pieszych</w:t>
            </w:r>
            <w:proofErr w:type="spellEnd"/>
            <w:r>
              <w:t xml:space="preserve"> przez</w:t>
            </w:r>
            <w:r w:rsidR="00135698">
              <w:t xml:space="preserve"> 2 pasy ruchu</w:t>
            </w:r>
          </w:p>
        </w:tc>
      </w:tr>
    </w:tbl>
    <w:p w:rsidR="00135698" w:rsidRDefault="00135698" w:rsidP="00135698"/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807"/>
        <w:gridCol w:w="3255"/>
      </w:tblGrid>
      <w:tr w:rsidR="00DC35FF" w:rsidTr="008E4BEB">
        <w:trPr>
          <w:trHeight w:val="3862"/>
        </w:trPr>
        <w:tc>
          <w:tcPr>
            <w:tcW w:w="5807" w:type="dxa"/>
            <w:vAlign w:val="center"/>
          </w:tcPr>
          <w:p w:rsidR="00DC35FF" w:rsidRDefault="00A11293" w:rsidP="008E4BEB">
            <w:pPr>
              <w:keepNext/>
              <w:ind w:firstLine="0"/>
              <w:jc w:val="left"/>
            </w:pPr>
            <w:r>
              <w:rPr>
                <w:noProof/>
              </w:rPr>
              <w:pict>
                <v:shape id="Strzałka w dół 12" o:spid="_x0000_s1038" type="#_x0000_t67" style="position:absolute;margin-left:79.1pt;margin-top:49.85pt;width:45.35pt;height:45.3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" adj="10800" fillcolor="#ffca08 [3204]" strokecolor="#826600 [1604]" strokeweight="1pt"/>
              </w:pict>
            </w:r>
            <w:r w:rsidR="00DC35FF">
              <w:rPr>
                <w:noProof/>
              </w:rPr>
              <w:drawing>
                <wp:inline distT="0" distB="0" distL="0" distR="0">
                  <wp:extent cx="3434964" cy="1879202"/>
                  <wp:effectExtent l="57150" t="57150" r="108585" b="121285"/>
                  <wp:docPr id="13" name="Obraz 13" descr="C:\Users\Operator\Desktop\Operator_1 Remek\Akcje\BRD\Doświetlanie przejść dla pieszych\PFU\Map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Operator\Desktop\Operator_1 Remek\Akcje\BRD\Doświetlanie przejść dla pieszych\PFU\Map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6057" cy="1885271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DC35FF" w:rsidRDefault="00DC35FF" w:rsidP="008E4BEB">
            <w:pPr>
              <w:pStyle w:val="Legenda"/>
              <w:ind w:firstLine="0"/>
            </w:pPr>
            <w:r>
              <w:t xml:space="preserve">Rysunek </w:t>
            </w:r>
            <w:r w:rsidR="00A11293">
              <w:fldChar w:fldCharType="begin"/>
            </w:r>
            <w:r w:rsidR="00CD7453">
              <w:instrText xml:space="preserve"> SEQ Rysunek \* ARABIC </w:instrText>
            </w:r>
            <w:r w:rsidR="00A11293">
              <w:fldChar w:fldCharType="separate"/>
            </w:r>
            <w:r w:rsidR="007D7F8A">
              <w:rPr>
                <w:noProof/>
              </w:rPr>
              <w:t>14</w:t>
            </w:r>
            <w:r w:rsidR="00A11293">
              <w:rPr>
                <w:noProof/>
              </w:rPr>
              <w:fldChar w:fldCharType="end"/>
            </w:r>
            <w:r>
              <w:t xml:space="preserve">: Lokalizacja przejścia dla </w:t>
            </w:r>
            <w:proofErr w:type="spellStart"/>
            <w:r>
              <w:t>pieszych</w:t>
            </w:r>
            <w:proofErr w:type="spellEnd"/>
          </w:p>
        </w:tc>
        <w:tc>
          <w:tcPr>
            <w:tcW w:w="3255" w:type="dxa"/>
            <w:vAlign w:val="center"/>
          </w:tcPr>
          <w:p w:rsidR="00DC35FF" w:rsidRDefault="00DC35FF" w:rsidP="008E4BEB">
            <w:r>
              <w:t xml:space="preserve">Przejście dla </w:t>
            </w:r>
            <w:proofErr w:type="spellStart"/>
            <w:r>
              <w:t>pieszych</w:t>
            </w:r>
            <w:proofErr w:type="spellEnd"/>
            <w:r>
              <w:t xml:space="preserve"> Grudziądzka / Podgórna znajduje się na pograniczu osiedla Szwederowa oraz Centrum miasta.</w:t>
            </w:r>
          </w:p>
          <w:p w:rsidR="00DC35FF" w:rsidRDefault="00DC35FF" w:rsidP="008E4BEB">
            <w:r>
              <w:t>Przez wymienioną lokalizację poprowadzona jest jedna z głównych ulica Grudziądzka, która trasowana jest droga krajowa nr 25 w kierunku Inowrocławia.</w:t>
            </w:r>
          </w:p>
        </w:tc>
      </w:tr>
    </w:tbl>
    <w:p w:rsidR="00DC35FF" w:rsidRDefault="00DC35FF" w:rsidP="00DC35FF">
      <w:pPr>
        <w:keepNext/>
        <w:ind w:firstLine="0"/>
        <w:jc w:val="center"/>
      </w:pPr>
      <w:r w:rsidRPr="005027DB">
        <w:rPr>
          <w:noProof/>
        </w:rPr>
        <w:drawing>
          <wp:inline distT="0" distB="0" distL="0" distR="0">
            <wp:extent cx="4381500" cy="2685096"/>
            <wp:effectExtent l="57150" t="57150" r="114300" b="115570"/>
            <wp:docPr id="47" name="Obraz 47" descr="C:\Users\Operator\Desktop\Operator_1 Remek\Akcje\BRD\Doświetlanie przejść dla pieszych\PFU\03. Grudziądzka - Podgórna\DSC_3057v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perator\Desktop\Operator_1 Remek\Akcje\BRD\Doświetlanie przejść dla pieszych\PFU\03. Grudziądzka - Podgórna\DSC_3057v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103" cy="2690981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C35FF" w:rsidRDefault="00DC35FF" w:rsidP="00DC35FF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15</w:t>
      </w:r>
      <w:r w:rsidR="00A11293">
        <w:rPr>
          <w:noProof/>
        </w:rPr>
        <w:fldChar w:fldCharType="end"/>
      </w:r>
      <w:r>
        <w:t xml:space="preserve">: Obszar przed przejściem dla </w:t>
      </w:r>
      <w:proofErr w:type="spellStart"/>
      <w:r>
        <w:t>pieszych</w:t>
      </w:r>
      <w:proofErr w:type="spellEnd"/>
      <w:r>
        <w:t xml:space="preserve"> Grudziądzka / Podgórna </w:t>
      </w:r>
    </w:p>
    <w:p w:rsidR="00DC35FF" w:rsidRDefault="00DC35FF" w:rsidP="00DC35FF">
      <w:pPr>
        <w:pStyle w:val="Legenda"/>
      </w:pPr>
    </w:p>
    <w:p w:rsidR="005027DB" w:rsidRDefault="005027DB" w:rsidP="005027DB">
      <w:pPr>
        <w:keepNext/>
        <w:ind w:firstLine="0"/>
      </w:pPr>
      <w:r w:rsidRPr="005027DB">
        <w:rPr>
          <w:noProof/>
        </w:rPr>
        <w:lastRenderedPageBreak/>
        <w:drawing>
          <wp:inline distT="0" distB="0" distL="0" distR="0">
            <wp:extent cx="5383448" cy="2726055"/>
            <wp:effectExtent l="57150" t="57150" r="122555" b="112395"/>
            <wp:docPr id="130" name="Obraz 130" descr="C:\Users\Operator\Desktop\Operator_1 Remek\Akcje\BRD\Doświetlanie przejść dla pieszych\PFU\03. Grudziądzka - Podgórna\DSC_3059v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perator\Desktop\Operator_1 Remek\Akcje\BRD\Doświetlanie przejść dla pieszych\PFU\03. Grudziądzka - Podgórna\DSC_3059v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860" cy="2727783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027DB" w:rsidRPr="005027DB" w:rsidRDefault="005027DB" w:rsidP="005027DB">
      <w:pPr>
        <w:pStyle w:val="Legenda"/>
        <w:ind w:firstLine="0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16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 xml:space="preserve"> Grudziądzka / Podgórna</w:t>
      </w:r>
    </w:p>
    <w:p w:rsidR="00135698" w:rsidRDefault="00135698" w:rsidP="00135698">
      <w:r>
        <w:t xml:space="preserve">Przejście dla </w:t>
      </w:r>
      <w:proofErr w:type="spellStart"/>
      <w:r>
        <w:t>pieszych</w:t>
      </w:r>
      <w:proofErr w:type="spellEnd"/>
      <w:r>
        <w:t xml:space="preserve"> znajduje </w:t>
      </w:r>
      <w:r w:rsidR="00276CC3">
        <w:t xml:space="preserve">się na jednokierunkowej ulicy Grudziądzkiej, która zrazem z ul. Wały Jagiellońskie łączy Plac Poznański r. Bernardyńskim. Wspomniane przejście wyznaczono na jednym z ciągów łączących Szwederowo (ul. Podgórna) z Centrum miasta. Przejście dla </w:t>
      </w:r>
      <w:proofErr w:type="spellStart"/>
      <w:r w:rsidR="00276CC3">
        <w:t>pieszych</w:t>
      </w:r>
      <w:proofErr w:type="spellEnd"/>
      <w:r w:rsidR="00276CC3">
        <w:t xml:space="preserve"> oznakowane jest znakami pionowymi D-6 (po obu stronach jezdni) oraz znakami poziomymi P-10 i P-14. Odcinek ul. Grudziądzkiej w miejscu wskazanego przejścia dla </w:t>
      </w:r>
      <w:proofErr w:type="spellStart"/>
      <w:r w:rsidR="00276CC3">
        <w:t>pieszych</w:t>
      </w:r>
      <w:proofErr w:type="spellEnd"/>
      <w:r w:rsidR="00276CC3">
        <w:t xml:space="preserve"> posiada ograniczenie prędkości do 40 km/h za pośrednictwem oznakowania B-33.</w:t>
      </w:r>
    </w:p>
    <w:p w:rsidR="00135698" w:rsidRDefault="00FD0277" w:rsidP="00FD0277">
      <w:pPr>
        <w:keepNext/>
        <w:ind w:firstLine="0"/>
        <w:jc w:val="center"/>
      </w:pPr>
      <w:r w:rsidRPr="00FD0277">
        <w:rPr>
          <w:noProof/>
        </w:rPr>
        <w:drawing>
          <wp:inline distT="0" distB="0" distL="0" distR="0">
            <wp:extent cx="5552879" cy="3622123"/>
            <wp:effectExtent l="57150" t="57150" r="105410" b="111760"/>
            <wp:docPr id="16" name="Obraz 16" descr="C:\Users\Operator\Desktop\Operator_1 Remek\Akcje\BRD\Doświetlanie przejść dla pieszych\PFU\0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perator\Desktop\Operator_1 Remek\Akcje\BRD\Doświetlanie przejść dla pieszych\PFU\03a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260" cy="3628242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35698" w:rsidRPr="0003788F" w:rsidRDefault="00135698" w:rsidP="00FD0277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17</w:t>
      </w:r>
      <w:r w:rsidR="00A11293">
        <w:rPr>
          <w:noProof/>
        </w:rPr>
        <w:fldChar w:fldCharType="end"/>
      </w:r>
      <w:r>
        <w:t xml:space="preserve">: Organizacja ruchu drogowego w rejonie przejścia dla </w:t>
      </w:r>
      <w:proofErr w:type="spellStart"/>
      <w:r>
        <w:t>pieszych</w:t>
      </w:r>
      <w:proofErr w:type="spellEnd"/>
      <w:r>
        <w:t xml:space="preserve">: </w:t>
      </w:r>
      <w:r w:rsidR="005167F1">
        <w:t>Grudziądzka / Podgórna</w:t>
      </w:r>
    </w:p>
    <w:p w:rsidR="00135698" w:rsidRDefault="00FD0277" w:rsidP="00FD0277">
      <w:pPr>
        <w:keepNext/>
        <w:ind w:firstLine="0"/>
        <w:jc w:val="center"/>
      </w:pPr>
      <w:r w:rsidRPr="00FD0277">
        <w:rPr>
          <w:noProof/>
        </w:rPr>
        <w:lastRenderedPageBreak/>
        <w:drawing>
          <wp:inline distT="0" distB="0" distL="0" distR="0">
            <wp:extent cx="4979223" cy="3629025"/>
            <wp:effectExtent l="57150" t="57150" r="107315" b="104775"/>
            <wp:docPr id="17" name="Obraz 17" descr="C:\Users\Operator\Desktop\Operator_1 Remek\Akcje\BRD\Doświetlanie przejść dla pieszych\PFU\0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Operator\Desktop\Operator_1 Remek\Akcje\BRD\Doświetlanie przejść dla pieszych\PFU\03b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8778" cy="3635989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16358" w:rsidRDefault="00135698" w:rsidP="00FD0277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18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 xml:space="preserve">: </w:t>
      </w:r>
      <w:r w:rsidR="005167F1">
        <w:t>Grudziądzka / Podgórna</w:t>
      </w:r>
      <w:r>
        <w:t xml:space="preserve"> - mapa własności</w:t>
      </w:r>
    </w:p>
    <w:p w:rsidR="00DC35FF" w:rsidRDefault="00BA5B8B" w:rsidP="00BA5B8B">
      <w:pPr>
        <w:keepNext/>
        <w:ind w:firstLine="0"/>
        <w:jc w:val="center"/>
      </w:pPr>
      <w:r w:rsidRPr="00BA5B8B">
        <w:rPr>
          <w:noProof/>
        </w:rPr>
        <w:drawing>
          <wp:inline distT="0" distB="0" distL="0" distR="0">
            <wp:extent cx="4925280" cy="4097936"/>
            <wp:effectExtent l="57150" t="57150" r="123190" b="112395"/>
            <wp:docPr id="63" name="Obraz 63" descr="C:\Users\Operator\Desktop\Operator_1 Remek\Akcje\BRD\Doświetlanie przejść dla pieszych\PFU\03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Operator\Desktop\Operator_1 Remek\Akcje\BRD\Doświetlanie przejść dla pieszych\PFU\03c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105" cy="4107775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C35FF" w:rsidRPr="00DC35FF" w:rsidRDefault="00DC35FF" w:rsidP="00DC35FF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19</w:t>
      </w:r>
      <w:r w:rsidR="00A11293">
        <w:rPr>
          <w:noProof/>
        </w:rPr>
        <w:fldChar w:fldCharType="end"/>
      </w:r>
      <w:r>
        <w:t xml:space="preserve">: </w:t>
      </w:r>
      <w:r w:rsidRPr="00EA41E5">
        <w:t xml:space="preserve">Przejście dla </w:t>
      </w:r>
      <w:proofErr w:type="spellStart"/>
      <w:r w:rsidRPr="00EA41E5">
        <w:t>pieszych</w:t>
      </w:r>
      <w:proofErr w:type="spellEnd"/>
      <w:r w:rsidRPr="00EA41E5">
        <w:t xml:space="preserve">: Grudziądzka / Podgórna - mapa </w:t>
      </w:r>
      <w:r>
        <w:t>sieci</w:t>
      </w:r>
    </w:p>
    <w:p w:rsidR="005027DB" w:rsidRPr="001F442D" w:rsidRDefault="005027DB">
      <w:pPr>
        <w:spacing w:before="0" w:line="259" w:lineRule="auto"/>
        <w:ind w:firstLine="0"/>
        <w:jc w:val="left"/>
        <w:rPr>
          <w:color w:val="auto"/>
          <w:sz w:val="36"/>
          <w:szCs w:val="36"/>
        </w:rPr>
      </w:pPr>
      <w:r>
        <w:rPr>
          <w:color w:val="auto"/>
          <w:sz w:val="36"/>
          <w:szCs w:val="36"/>
        </w:rPr>
        <w:br w:type="page"/>
      </w:r>
      <w:r w:rsidR="001F442D">
        <w:rPr>
          <w:color w:val="auto"/>
          <w:sz w:val="36"/>
          <w:szCs w:val="36"/>
        </w:rPr>
        <w:lastRenderedPageBreak/>
        <w:br w:type="page"/>
      </w:r>
    </w:p>
    <w:tbl>
      <w:tblPr>
        <w:tblStyle w:val="Tabela-Siatka"/>
        <w:tblW w:w="96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828"/>
        <w:gridCol w:w="5806"/>
      </w:tblGrid>
      <w:tr w:rsidR="005027DB" w:rsidTr="005027DB">
        <w:trPr>
          <w:trHeight w:val="4243"/>
        </w:trPr>
        <w:tc>
          <w:tcPr>
            <w:tcW w:w="3828" w:type="dxa"/>
            <w:vMerge w:val="restart"/>
            <w:vAlign w:val="center"/>
          </w:tcPr>
          <w:p w:rsidR="005027DB" w:rsidRDefault="00A273D7" w:rsidP="005027DB">
            <w:pPr>
              <w:pStyle w:val="Tytu"/>
              <w:ind w:firstLine="0"/>
            </w:pPr>
            <w:r w:rsidRPr="00A273D7">
              <w:rPr>
                <w:noProof/>
              </w:rPr>
              <w:lastRenderedPageBreak/>
              <w:drawing>
                <wp:inline distT="0" distB="0" distL="0" distR="0">
                  <wp:extent cx="1905000" cy="6010275"/>
                  <wp:effectExtent l="0" t="0" r="0" b="9525"/>
                  <wp:docPr id="143" name="Obraz 143" descr="C:\Users\Operator\Desktop\Operator_1 Remek\Akcje\BRD\Doświetlanie przejść dla pieszych\PFU\04. Nakielska-Wrocławska\IMG_20180225_132831v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Operator\Desktop\Operator_1 Remek\Akcje\BRD\Doświetlanie przejść dla pieszych\PFU\04. Nakielska-Wrocławska\IMG_20180225_132831v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601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6" w:type="dxa"/>
            <w:vAlign w:val="center"/>
          </w:tcPr>
          <w:p w:rsidR="005027DB" w:rsidRDefault="005027DB" w:rsidP="005027DB">
            <w:pPr>
              <w:pStyle w:val="Tytu"/>
            </w:pPr>
          </w:p>
        </w:tc>
      </w:tr>
      <w:tr w:rsidR="005027DB" w:rsidTr="005027DB">
        <w:trPr>
          <w:trHeight w:val="1404"/>
        </w:trPr>
        <w:tc>
          <w:tcPr>
            <w:tcW w:w="3828" w:type="dxa"/>
            <w:vMerge/>
            <w:vAlign w:val="center"/>
          </w:tcPr>
          <w:p w:rsidR="005027DB" w:rsidRDefault="005027DB" w:rsidP="005027DB">
            <w:pPr>
              <w:pStyle w:val="Tytu"/>
            </w:pPr>
          </w:p>
        </w:tc>
        <w:tc>
          <w:tcPr>
            <w:tcW w:w="5806" w:type="dxa"/>
            <w:vAlign w:val="center"/>
          </w:tcPr>
          <w:p w:rsidR="005027DB" w:rsidRDefault="005027DB" w:rsidP="005027DB">
            <w:pPr>
              <w:pStyle w:val="Tytu"/>
              <w:ind w:firstLine="0"/>
              <w:jc w:val="center"/>
            </w:pPr>
            <w:r>
              <w:t>Lokalizacja nr 4</w:t>
            </w:r>
          </w:p>
        </w:tc>
      </w:tr>
      <w:tr w:rsidR="005027DB" w:rsidTr="005027DB">
        <w:trPr>
          <w:trHeight w:val="1270"/>
        </w:trPr>
        <w:tc>
          <w:tcPr>
            <w:tcW w:w="3828" w:type="dxa"/>
            <w:vMerge/>
            <w:vAlign w:val="center"/>
          </w:tcPr>
          <w:p w:rsidR="005027DB" w:rsidRDefault="005027DB" w:rsidP="005027DB">
            <w:pPr>
              <w:pStyle w:val="Nagwek1"/>
              <w:outlineLvl w:val="0"/>
            </w:pPr>
          </w:p>
        </w:tc>
        <w:tc>
          <w:tcPr>
            <w:tcW w:w="5806" w:type="dxa"/>
            <w:vAlign w:val="center"/>
          </w:tcPr>
          <w:p w:rsidR="005027DB" w:rsidRDefault="005027DB" w:rsidP="005027DB">
            <w:pPr>
              <w:pStyle w:val="Nagwek1"/>
              <w:ind w:firstLine="0"/>
              <w:jc w:val="center"/>
              <w:outlineLvl w:val="0"/>
              <w:rPr>
                <w:sz w:val="52"/>
                <w:szCs w:val="52"/>
              </w:rPr>
            </w:pPr>
            <w:r>
              <w:rPr>
                <w:sz w:val="52"/>
                <w:szCs w:val="52"/>
              </w:rPr>
              <w:t>Nakielska / Wrocławska</w:t>
            </w:r>
          </w:p>
          <w:p w:rsidR="005027DB" w:rsidRPr="00F54550" w:rsidRDefault="005027DB" w:rsidP="005027DB">
            <w:pPr>
              <w:pStyle w:val="Nagwek2"/>
              <w:ind w:firstLine="0"/>
              <w:jc w:val="center"/>
              <w:outlineLvl w:val="1"/>
            </w:pPr>
            <w:r>
              <w:t>(przy przystankach tramwajowych)</w:t>
            </w:r>
          </w:p>
        </w:tc>
      </w:tr>
      <w:tr w:rsidR="005027DB" w:rsidTr="005027DB">
        <w:trPr>
          <w:trHeight w:val="4071"/>
        </w:trPr>
        <w:tc>
          <w:tcPr>
            <w:tcW w:w="3828" w:type="dxa"/>
            <w:vMerge/>
            <w:vAlign w:val="center"/>
          </w:tcPr>
          <w:p w:rsidR="005027DB" w:rsidRDefault="005027DB" w:rsidP="005027DB">
            <w:pPr>
              <w:spacing w:before="0" w:line="259" w:lineRule="auto"/>
            </w:pPr>
          </w:p>
        </w:tc>
        <w:tc>
          <w:tcPr>
            <w:tcW w:w="5806" w:type="dxa"/>
            <w:vAlign w:val="center"/>
          </w:tcPr>
          <w:p w:rsidR="005027DB" w:rsidRDefault="005027DB" w:rsidP="005027DB">
            <w:pPr>
              <w:spacing w:before="0" w:line="259" w:lineRule="auto"/>
            </w:pPr>
          </w:p>
        </w:tc>
      </w:tr>
    </w:tbl>
    <w:p w:rsidR="005027DB" w:rsidRDefault="005027DB" w:rsidP="005027DB">
      <w:pPr>
        <w:pStyle w:val="nagwek20"/>
        <w:rPr>
          <w:color w:val="auto"/>
          <w:sz w:val="36"/>
          <w:szCs w:val="36"/>
        </w:rPr>
      </w:pPr>
    </w:p>
    <w:p w:rsidR="005027DB" w:rsidRDefault="005027DB" w:rsidP="005027DB">
      <w:pPr>
        <w:spacing w:before="0" w:line="259" w:lineRule="auto"/>
        <w:ind w:firstLine="0"/>
        <w:jc w:val="left"/>
        <w:rPr>
          <w:rFonts w:asciiTheme="majorHAnsi" w:eastAsiaTheme="majorEastAsia" w:hAnsiTheme="majorHAnsi" w:cstheme="majorBidi"/>
          <w:b/>
          <w:caps/>
          <w:color w:val="auto"/>
          <w:sz w:val="36"/>
          <w:szCs w:val="36"/>
        </w:rPr>
      </w:pPr>
      <w:r>
        <w:rPr>
          <w:color w:val="auto"/>
          <w:sz w:val="36"/>
          <w:szCs w:val="36"/>
        </w:rPr>
        <w:br w:type="page"/>
      </w:r>
    </w:p>
    <w:p w:rsidR="005027DB" w:rsidRDefault="005027DB">
      <w:pPr>
        <w:spacing w:before="0" w:line="259" w:lineRule="auto"/>
        <w:ind w:firstLine="0"/>
        <w:jc w:val="left"/>
        <w:rPr>
          <w:rFonts w:asciiTheme="majorHAnsi" w:eastAsiaTheme="majorEastAsia" w:hAnsiTheme="majorHAnsi" w:cstheme="majorBidi"/>
          <w:b/>
          <w:caps/>
          <w:color w:val="auto"/>
          <w:sz w:val="36"/>
          <w:szCs w:val="36"/>
        </w:rPr>
      </w:pPr>
      <w:r>
        <w:rPr>
          <w:color w:val="auto"/>
          <w:sz w:val="36"/>
          <w:szCs w:val="36"/>
        </w:rPr>
        <w:lastRenderedPageBreak/>
        <w:br w:type="page"/>
      </w:r>
    </w:p>
    <w:p w:rsidR="00EB4CA1" w:rsidRDefault="00FD0277" w:rsidP="00FD0277">
      <w:pPr>
        <w:pStyle w:val="nagwek20"/>
        <w:rPr>
          <w:color w:val="auto"/>
          <w:sz w:val="36"/>
          <w:szCs w:val="36"/>
        </w:rPr>
      </w:pPr>
      <w:r w:rsidRPr="00792A2D">
        <w:rPr>
          <w:color w:val="auto"/>
          <w:sz w:val="36"/>
          <w:szCs w:val="36"/>
        </w:rPr>
        <w:lastRenderedPageBreak/>
        <w:t xml:space="preserve">przejście dla pieszych: </w:t>
      </w:r>
      <w:r w:rsidR="00EB4CA1">
        <w:rPr>
          <w:color w:val="auto"/>
          <w:sz w:val="36"/>
          <w:szCs w:val="36"/>
        </w:rPr>
        <w:t>NAKIELSKA / wrocławska</w:t>
      </w:r>
    </w:p>
    <w:p w:rsidR="00FD0277" w:rsidRPr="00792A2D" w:rsidRDefault="00EB4CA1" w:rsidP="00EB4CA1">
      <w:pPr>
        <w:pStyle w:val="nagwek20"/>
        <w:spacing w:before="0"/>
        <w:rPr>
          <w:color w:val="auto"/>
          <w:sz w:val="36"/>
          <w:szCs w:val="36"/>
        </w:rPr>
      </w:pPr>
      <w:r>
        <w:rPr>
          <w:color w:val="auto"/>
          <w:sz w:val="36"/>
          <w:szCs w:val="36"/>
        </w:rPr>
        <w:t>(przy przystanakch tramwajowych)</w:t>
      </w:r>
    </w:p>
    <w:p w:rsidR="00FD0277" w:rsidRDefault="00FD0277" w:rsidP="00FD0277">
      <w:pPr>
        <w:pStyle w:val="nagwek20"/>
      </w:pPr>
      <w:r>
        <w:t>Opis lokalizacji</w:t>
      </w:r>
    </w:p>
    <w:p w:rsidR="00FD0277" w:rsidRPr="0076112E" w:rsidRDefault="00FD0277" w:rsidP="00FD0277">
      <w:pPr>
        <w:rPr>
          <w:sz w:val="10"/>
          <w:szCs w:val="10"/>
        </w:rPr>
      </w:pPr>
    </w:p>
    <w:tbl>
      <w:tblPr>
        <w:tblStyle w:val="ListTable3Accent1"/>
        <w:tblW w:w="0" w:type="auto"/>
        <w:tblInd w:w="421" w:type="dxa"/>
        <w:tblLook w:val="04A0"/>
      </w:tblPr>
      <w:tblGrid>
        <w:gridCol w:w="2976"/>
        <w:gridCol w:w="5387"/>
      </w:tblGrid>
      <w:tr w:rsidR="00FD0277" w:rsidTr="00713D45">
        <w:trPr>
          <w:cnfStyle w:val="100000000000"/>
        </w:trPr>
        <w:tc>
          <w:tcPr>
            <w:cnfStyle w:val="001000000100"/>
            <w:tcW w:w="2976" w:type="dxa"/>
          </w:tcPr>
          <w:p w:rsidR="00FD0277" w:rsidRPr="00D90BD3" w:rsidRDefault="00FD0277" w:rsidP="008B7D47">
            <w:pPr>
              <w:rPr>
                <w:color w:val="FFC000"/>
              </w:rPr>
            </w:pPr>
          </w:p>
        </w:tc>
        <w:tc>
          <w:tcPr>
            <w:tcW w:w="5387" w:type="dxa"/>
          </w:tcPr>
          <w:p w:rsidR="00FD0277" w:rsidRPr="00792A2D" w:rsidRDefault="00FD0277" w:rsidP="00EB4CA1">
            <w:pPr>
              <w:jc w:val="center"/>
              <w:cnfStyle w:val="100000000000"/>
              <w:rPr>
                <w:color w:val="auto"/>
              </w:rPr>
            </w:pPr>
            <w:r w:rsidRPr="00792A2D">
              <w:rPr>
                <w:color w:val="auto"/>
              </w:rPr>
              <w:t xml:space="preserve">ul. </w:t>
            </w:r>
            <w:r w:rsidR="00EB4CA1">
              <w:rPr>
                <w:color w:val="auto"/>
              </w:rPr>
              <w:t>Nakielska przy ul. Wrocławskiej (przy przystankach tramwajowych)</w:t>
            </w:r>
          </w:p>
        </w:tc>
      </w:tr>
      <w:tr w:rsidR="00FD0277" w:rsidTr="00713D45">
        <w:trPr>
          <w:cnfStyle w:val="000000100000"/>
        </w:trPr>
        <w:tc>
          <w:tcPr>
            <w:cnfStyle w:val="001000000000"/>
            <w:tcW w:w="2976" w:type="dxa"/>
            <w:vAlign w:val="center"/>
          </w:tcPr>
          <w:p w:rsidR="00FD0277" w:rsidRPr="00D90BD3" w:rsidRDefault="00FD0277" w:rsidP="008B7D47">
            <w:pPr>
              <w:ind w:firstLine="0"/>
              <w:jc w:val="center"/>
              <w:rPr>
                <w:color w:val="FFC000"/>
              </w:rPr>
            </w:pPr>
            <w:r w:rsidRPr="00D90BD3">
              <w:rPr>
                <w:color w:val="FFC000"/>
              </w:rPr>
              <w:t>K</w:t>
            </w:r>
            <w:r>
              <w:rPr>
                <w:color w:val="FFC000"/>
              </w:rPr>
              <w:t>ategoria drogi</w:t>
            </w:r>
          </w:p>
        </w:tc>
        <w:tc>
          <w:tcPr>
            <w:tcW w:w="5387" w:type="dxa"/>
            <w:vAlign w:val="center"/>
          </w:tcPr>
          <w:p w:rsidR="00FD0277" w:rsidRDefault="00EB4CA1" w:rsidP="008B7D47">
            <w:pPr>
              <w:jc w:val="center"/>
              <w:cnfStyle w:val="000000100000"/>
            </w:pPr>
            <w:r>
              <w:t>Powiatowa</w:t>
            </w:r>
          </w:p>
        </w:tc>
      </w:tr>
      <w:tr w:rsidR="00FD0277" w:rsidTr="00713D45">
        <w:tc>
          <w:tcPr>
            <w:cnfStyle w:val="001000000000"/>
            <w:tcW w:w="2976" w:type="dxa"/>
            <w:vAlign w:val="center"/>
          </w:tcPr>
          <w:p w:rsidR="00FD0277" w:rsidRPr="00D90BD3" w:rsidRDefault="00FD0277" w:rsidP="008B7D47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Klasa drogi</w:t>
            </w:r>
          </w:p>
        </w:tc>
        <w:tc>
          <w:tcPr>
            <w:tcW w:w="5387" w:type="dxa"/>
            <w:vAlign w:val="center"/>
          </w:tcPr>
          <w:p w:rsidR="00FD0277" w:rsidRDefault="00EB4CA1" w:rsidP="008B7D47">
            <w:pPr>
              <w:jc w:val="center"/>
              <w:cnfStyle w:val="000000000000"/>
            </w:pPr>
            <w:r>
              <w:t>Z - zbiorcza</w:t>
            </w:r>
          </w:p>
        </w:tc>
      </w:tr>
      <w:tr w:rsidR="002101CE" w:rsidTr="00713D45">
        <w:trPr>
          <w:cnfStyle w:val="000000100000"/>
        </w:trPr>
        <w:tc>
          <w:tcPr>
            <w:cnfStyle w:val="001000000000"/>
            <w:tcW w:w="2976" w:type="dxa"/>
            <w:vAlign w:val="center"/>
          </w:tcPr>
          <w:p w:rsidR="002101CE" w:rsidRDefault="00671F4B" w:rsidP="008B7D47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Nr obrębu:</w:t>
            </w:r>
            <w:r w:rsidR="002101CE">
              <w:rPr>
                <w:color w:val="FFC000"/>
              </w:rPr>
              <w:t xml:space="preserve"> nr działki</w:t>
            </w:r>
          </w:p>
        </w:tc>
        <w:tc>
          <w:tcPr>
            <w:tcW w:w="5387" w:type="dxa"/>
            <w:vAlign w:val="center"/>
          </w:tcPr>
          <w:p w:rsidR="002101CE" w:rsidRDefault="0076112E" w:rsidP="008B7D47">
            <w:pPr>
              <w:jc w:val="center"/>
              <w:cnfStyle w:val="000000100000"/>
            </w:pPr>
            <w:r>
              <w:t>083: 39/1, 125</w:t>
            </w:r>
          </w:p>
        </w:tc>
      </w:tr>
      <w:tr w:rsidR="00FD0277" w:rsidTr="00713D45">
        <w:tc>
          <w:tcPr>
            <w:cnfStyle w:val="001000000000"/>
            <w:tcW w:w="2976" w:type="dxa"/>
            <w:vAlign w:val="center"/>
          </w:tcPr>
          <w:p w:rsidR="00FD0277" w:rsidRPr="00D90BD3" w:rsidRDefault="00FD0277" w:rsidP="008B7D47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Dopuszczalna prędkość</w:t>
            </w:r>
          </w:p>
        </w:tc>
        <w:tc>
          <w:tcPr>
            <w:tcW w:w="5387" w:type="dxa"/>
            <w:vAlign w:val="center"/>
          </w:tcPr>
          <w:p w:rsidR="00FD0277" w:rsidRDefault="00FD0277" w:rsidP="008B7D47">
            <w:pPr>
              <w:jc w:val="center"/>
              <w:cnfStyle w:val="000000000000"/>
            </w:pPr>
            <w:r>
              <w:t>40 km/h</w:t>
            </w:r>
          </w:p>
        </w:tc>
      </w:tr>
      <w:tr w:rsidR="00FD0277" w:rsidTr="00713D45">
        <w:trPr>
          <w:cnfStyle w:val="000000100000"/>
        </w:trPr>
        <w:tc>
          <w:tcPr>
            <w:cnfStyle w:val="001000000000"/>
            <w:tcW w:w="2976" w:type="dxa"/>
            <w:vAlign w:val="center"/>
          </w:tcPr>
          <w:p w:rsidR="00FD0277" w:rsidRPr="00D90BD3" w:rsidRDefault="002101CE" w:rsidP="008B7D47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Liczba stref przejść / przejazdów</w:t>
            </w:r>
          </w:p>
        </w:tc>
        <w:tc>
          <w:tcPr>
            <w:tcW w:w="5387" w:type="dxa"/>
            <w:vAlign w:val="center"/>
          </w:tcPr>
          <w:p w:rsidR="00FD0277" w:rsidRDefault="00EB4CA1" w:rsidP="008B7D47">
            <w:pPr>
              <w:jc w:val="center"/>
              <w:cnfStyle w:val="000000100000"/>
            </w:pPr>
            <w:r>
              <w:t>3</w:t>
            </w:r>
          </w:p>
        </w:tc>
      </w:tr>
      <w:tr w:rsidR="00FD0277" w:rsidTr="00713D45">
        <w:tc>
          <w:tcPr>
            <w:cnfStyle w:val="001000000000"/>
            <w:tcW w:w="2976" w:type="dxa"/>
            <w:vAlign w:val="center"/>
          </w:tcPr>
          <w:p w:rsidR="00FD0277" w:rsidRPr="00D90BD3" w:rsidRDefault="00FD0277" w:rsidP="008B7D47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Liczba pasów na przejściach</w:t>
            </w:r>
          </w:p>
        </w:tc>
        <w:tc>
          <w:tcPr>
            <w:tcW w:w="5387" w:type="dxa"/>
            <w:vAlign w:val="center"/>
          </w:tcPr>
          <w:p w:rsidR="00FD0277" w:rsidRDefault="00EB4CA1" w:rsidP="008B7D47">
            <w:pPr>
              <w:jc w:val="center"/>
              <w:cnfStyle w:val="000000000000"/>
            </w:pPr>
            <w:r>
              <w:t>2</w:t>
            </w:r>
            <w:r w:rsidR="00FD0277">
              <w:t xml:space="preserve"> przejście dla </w:t>
            </w:r>
            <w:proofErr w:type="spellStart"/>
            <w:r w:rsidR="00FD0277">
              <w:t>pieszych</w:t>
            </w:r>
            <w:proofErr w:type="spellEnd"/>
            <w:r w:rsidR="00FD0277">
              <w:t xml:space="preserve"> po 2 pasy ruchu</w:t>
            </w:r>
          </w:p>
          <w:p w:rsidR="00EB4CA1" w:rsidRDefault="00EB4CA1" w:rsidP="008B7D47">
            <w:pPr>
              <w:jc w:val="center"/>
              <w:cnfStyle w:val="000000000000"/>
            </w:pPr>
            <w:r>
              <w:t xml:space="preserve">1 przejście dla </w:t>
            </w:r>
            <w:proofErr w:type="spellStart"/>
            <w:r>
              <w:t>pieszych</w:t>
            </w:r>
            <w:proofErr w:type="spellEnd"/>
            <w:r>
              <w:t xml:space="preserve"> przez dwutorową linię tramwajową</w:t>
            </w:r>
          </w:p>
        </w:tc>
      </w:tr>
    </w:tbl>
    <w:p w:rsidR="00FD0277" w:rsidRPr="0076112E" w:rsidRDefault="00FD0277" w:rsidP="009E087B">
      <w:pPr>
        <w:ind w:firstLine="0"/>
        <w:rPr>
          <w:sz w:val="4"/>
          <w:szCs w:val="4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807"/>
        <w:gridCol w:w="3255"/>
      </w:tblGrid>
      <w:tr w:rsidR="0076112E" w:rsidTr="008E4BEB">
        <w:trPr>
          <w:trHeight w:val="3862"/>
        </w:trPr>
        <w:tc>
          <w:tcPr>
            <w:tcW w:w="5807" w:type="dxa"/>
            <w:vAlign w:val="center"/>
          </w:tcPr>
          <w:p w:rsidR="0076112E" w:rsidRDefault="00A11293" w:rsidP="008E4BEB">
            <w:pPr>
              <w:keepNext/>
              <w:ind w:firstLine="0"/>
              <w:jc w:val="left"/>
            </w:pPr>
            <w:r>
              <w:rPr>
                <w:noProof/>
              </w:rPr>
              <w:pict>
                <v:shape id="Strzałka w dół 18" o:spid="_x0000_s1037" type="#_x0000_t67" style="position:absolute;margin-left:62.15pt;margin-top:40.75pt;width:45.35pt;height:45.3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" adj="10800" fillcolor="#ffca08 [3204]" strokecolor="#826600 [1604]" strokeweight="1pt"/>
              </w:pict>
            </w:r>
            <w:r w:rsidR="0076112E">
              <w:rPr>
                <w:noProof/>
              </w:rPr>
              <w:drawing>
                <wp:inline distT="0" distB="0" distL="0" distR="0">
                  <wp:extent cx="3434964" cy="1879202"/>
                  <wp:effectExtent l="57150" t="57150" r="108585" b="121285"/>
                  <wp:docPr id="19" name="Obraz 19" descr="C:\Users\Operator\Desktop\Operator_1 Remek\Akcje\BRD\Doświetlanie przejść dla pieszych\PFU\Map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Operator\Desktop\Operator_1 Remek\Akcje\BRD\Doświetlanie przejść dla pieszych\PFU\Map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6057" cy="1885271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76112E" w:rsidRDefault="0076112E" w:rsidP="008E4BEB">
            <w:pPr>
              <w:pStyle w:val="Legenda"/>
              <w:ind w:firstLine="0"/>
            </w:pPr>
            <w:r>
              <w:t xml:space="preserve">Rysunek </w:t>
            </w:r>
            <w:r w:rsidR="00A11293">
              <w:fldChar w:fldCharType="begin"/>
            </w:r>
            <w:r w:rsidR="00CD7453">
              <w:instrText xml:space="preserve"> SEQ Rysunek \* ARABIC </w:instrText>
            </w:r>
            <w:r w:rsidR="00A11293">
              <w:fldChar w:fldCharType="separate"/>
            </w:r>
            <w:r w:rsidR="007D7F8A">
              <w:rPr>
                <w:noProof/>
              </w:rPr>
              <w:t>20</w:t>
            </w:r>
            <w:r w:rsidR="00A11293">
              <w:rPr>
                <w:noProof/>
              </w:rPr>
              <w:fldChar w:fldCharType="end"/>
            </w:r>
            <w:r>
              <w:t xml:space="preserve">: </w:t>
            </w:r>
            <w:r w:rsidRPr="00922BB6">
              <w:t xml:space="preserve">Lokalizacja przejścia dla </w:t>
            </w:r>
            <w:proofErr w:type="spellStart"/>
            <w:r w:rsidRPr="00922BB6">
              <w:t>pieszych</w:t>
            </w:r>
            <w:proofErr w:type="spellEnd"/>
          </w:p>
        </w:tc>
        <w:tc>
          <w:tcPr>
            <w:tcW w:w="3255" w:type="dxa"/>
            <w:vAlign w:val="center"/>
          </w:tcPr>
          <w:p w:rsidR="0076112E" w:rsidRDefault="0076112E" w:rsidP="008E4BEB">
            <w:r>
              <w:t xml:space="preserve">Przejście dla </w:t>
            </w:r>
            <w:proofErr w:type="spellStart"/>
            <w:r>
              <w:t>pieszych</w:t>
            </w:r>
            <w:proofErr w:type="spellEnd"/>
            <w:r>
              <w:t xml:space="preserve"> Nakielska / Wrocławska znajduje się przy przystankach tramwajowych na terenie osiedla Wilczak w zachodniej części miasta.</w:t>
            </w:r>
          </w:p>
          <w:p w:rsidR="0076112E" w:rsidRDefault="0076112E" w:rsidP="008E4BEB">
            <w:r>
              <w:t xml:space="preserve">Przez wymienioną lokalizację poprowadzona jest jedna z głównych ulic: ul. Nakielska stanowiąca główne połączenie zachodnich części miasta (osiedla: </w:t>
            </w:r>
            <w:proofErr w:type="spellStart"/>
            <w:r>
              <w:t>Miedzyń</w:t>
            </w:r>
            <w:proofErr w:type="spellEnd"/>
            <w:r>
              <w:t>, Prądy, Jary, Wilczak) z Centrum.</w:t>
            </w:r>
          </w:p>
        </w:tc>
      </w:tr>
    </w:tbl>
    <w:p w:rsidR="0076112E" w:rsidRPr="0076112E" w:rsidRDefault="0076112E" w:rsidP="0076112E">
      <w:pPr>
        <w:spacing w:before="0" w:after="0"/>
        <w:ind w:firstLine="0"/>
        <w:rPr>
          <w:sz w:val="4"/>
          <w:szCs w:val="4"/>
        </w:rPr>
      </w:pPr>
    </w:p>
    <w:p w:rsidR="0076112E" w:rsidRDefault="0076112E" w:rsidP="0076112E">
      <w:pPr>
        <w:keepNext/>
        <w:ind w:firstLine="0"/>
        <w:jc w:val="center"/>
      </w:pPr>
      <w:r w:rsidRPr="009E087B">
        <w:rPr>
          <w:noProof/>
        </w:rPr>
        <w:lastRenderedPageBreak/>
        <w:drawing>
          <wp:inline distT="0" distB="0" distL="0" distR="0">
            <wp:extent cx="5049402" cy="2533650"/>
            <wp:effectExtent l="57150" t="57150" r="113665" b="114300"/>
            <wp:docPr id="49" name="Obraz 49" descr="C:\Users\Operator\Desktop\Operator_1 Remek\Akcje\BRD\Doświetlanie przejść dla pieszych\PFU\04. Nakielska-Wrocławska\IMG_20180225_132831v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Operator\Desktop\Operator_1 Remek\Akcje\BRD\Doświetlanie przejść dla pieszych\PFU\04. Nakielska-Wrocławska\IMG_20180225_132831v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8508" cy="2543237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6112E" w:rsidRDefault="0076112E" w:rsidP="0076112E">
      <w:pPr>
        <w:pStyle w:val="Legenda"/>
        <w:jc w:val="both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21</w:t>
      </w:r>
      <w:r w:rsidR="00A11293">
        <w:rPr>
          <w:noProof/>
        </w:rPr>
        <w:fldChar w:fldCharType="end"/>
      </w:r>
      <w:r>
        <w:t xml:space="preserve">: </w:t>
      </w:r>
      <w:r w:rsidRPr="00645295">
        <w:t xml:space="preserve">Przejście dla </w:t>
      </w:r>
      <w:proofErr w:type="spellStart"/>
      <w:r w:rsidRPr="00645295">
        <w:t>pieszych</w:t>
      </w:r>
      <w:proofErr w:type="spellEnd"/>
      <w:r w:rsidRPr="00645295">
        <w:t xml:space="preserve"> Nakielska / Wrocławska przy przystankach tramwajowych - widok w kierunku Centrum</w:t>
      </w:r>
    </w:p>
    <w:p w:rsidR="009E087B" w:rsidRDefault="009E087B" w:rsidP="009E087B">
      <w:pPr>
        <w:keepNext/>
        <w:ind w:firstLine="0"/>
        <w:jc w:val="center"/>
      </w:pPr>
      <w:r w:rsidRPr="009E087B">
        <w:rPr>
          <w:noProof/>
        </w:rPr>
        <w:drawing>
          <wp:inline distT="0" distB="0" distL="0" distR="0">
            <wp:extent cx="5063320" cy="2847840"/>
            <wp:effectExtent l="57150" t="57150" r="118745" b="105410"/>
            <wp:docPr id="148" name="Obraz 148" descr="C:\Users\Operator\Desktop\Operator_1 Remek\Akcje\BRD\Doświetlanie przejść dla pieszych\PFU\04. Nakielska-Wrocławska\IMG_20180225_132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Operator\Desktop\Operator_1 Remek\Akcje\BRD\Doświetlanie przejść dla pieszych\PFU\04. Nakielska-Wrocławska\IMG_20180225_13295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6041" cy="284937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E087B" w:rsidRDefault="009E087B" w:rsidP="009E087B">
      <w:pPr>
        <w:pStyle w:val="Legenda"/>
        <w:ind w:firstLine="0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22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 xml:space="preserve"> Nakielska / Wrocławska przy przystankach tramwajowych - widok w kierunku </w:t>
      </w:r>
      <w:proofErr w:type="spellStart"/>
      <w:r>
        <w:t>Miedzynia</w:t>
      </w:r>
      <w:proofErr w:type="spellEnd"/>
    </w:p>
    <w:p w:rsidR="00230222" w:rsidRDefault="00EB4CA1" w:rsidP="00FD0277">
      <w:r>
        <w:t xml:space="preserve">Przejście dla </w:t>
      </w:r>
      <w:proofErr w:type="spellStart"/>
      <w:r>
        <w:t>pieszych</w:t>
      </w:r>
      <w:proofErr w:type="spellEnd"/>
      <w:r>
        <w:t xml:space="preserve"> znajduje się przy przystankach tramwajowych pn. </w:t>
      </w:r>
      <w:r>
        <w:rPr>
          <w:i/>
        </w:rPr>
        <w:t>Nakielska / Wrocławska</w:t>
      </w:r>
      <w:r>
        <w:t xml:space="preserve">. Rozpatrywana lokalizacja znajduje się na początku układu dwujezdniowego ulicy Nakielskiej rozpoczynającym się przy ul. Wrocławskiej, a kończącym </w:t>
      </w:r>
      <w:r w:rsidR="00230222">
        <w:t>na r. Grunwaldzkim. Ulica Nakielska wraz z przedłużeniem w postaci ulicy Łochowskiej stanowić będzie jeden z dojazdów do budowanej obecnie drogi ekspresowej S5.</w:t>
      </w:r>
    </w:p>
    <w:p w:rsidR="00EB4CA1" w:rsidRPr="00230222" w:rsidRDefault="00230222" w:rsidP="00FD0277">
      <w:r>
        <w:t xml:space="preserve">Przejście dla </w:t>
      </w:r>
      <w:proofErr w:type="spellStart"/>
      <w:r>
        <w:t>pieszych</w:t>
      </w:r>
      <w:proofErr w:type="spellEnd"/>
      <w:r>
        <w:t xml:space="preserve"> oznakowane jest znakami D-6 </w:t>
      </w:r>
      <w:r>
        <w:rPr>
          <w:i/>
        </w:rPr>
        <w:t xml:space="preserve">Przejście dla </w:t>
      </w:r>
      <w:proofErr w:type="spellStart"/>
      <w:r>
        <w:rPr>
          <w:i/>
        </w:rPr>
        <w:t>pieszych</w:t>
      </w:r>
      <w:proofErr w:type="spellEnd"/>
      <w:r>
        <w:t xml:space="preserve">, oznakowaniem poziomym P-10 oraz P-14 w kierunku </w:t>
      </w:r>
      <w:proofErr w:type="spellStart"/>
      <w:r>
        <w:t>Miedzynia</w:t>
      </w:r>
      <w:proofErr w:type="spellEnd"/>
      <w:r>
        <w:t xml:space="preserve">. Prędkość w rozpatrywanej lokalizacji w obu kierunkach jest ograniczona do 40 km/h za pośrednictwem oznakowania pionowego B-33.  W kierunku </w:t>
      </w:r>
      <w:proofErr w:type="spellStart"/>
      <w:r>
        <w:t>Miedzynia</w:t>
      </w:r>
      <w:proofErr w:type="spellEnd"/>
      <w:r>
        <w:t xml:space="preserve"> przed przejściem dla </w:t>
      </w:r>
      <w:proofErr w:type="spellStart"/>
      <w:r>
        <w:t>pieszych</w:t>
      </w:r>
      <w:proofErr w:type="spellEnd"/>
      <w:r>
        <w:t xml:space="preserve"> zlokalizowane są piktogramy w postaci oznakowania poziomego A-17 </w:t>
      </w:r>
      <w:r>
        <w:rPr>
          <w:i/>
        </w:rPr>
        <w:t>Dzieci</w:t>
      </w:r>
      <w:r>
        <w:t>. Należy również wspomnieć, że przejścia na jezdni południowej oraz północnej wyposażono w elementy diodowe umieszczone w nawierzchni jezdni: kocie oczka.</w:t>
      </w:r>
    </w:p>
    <w:p w:rsidR="00EB4CA1" w:rsidRDefault="00EB4CA1" w:rsidP="00FD0277"/>
    <w:p w:rsidR="00FD0277" w:rsidRDefault="005167F1" w:rsidP="00FD0277">
      <w:pPr>
        <w:keepNext/>
        <w:ind w:firstLine="0"/>
        <w:jc w:val="center"/>
      </w:pPr>
      <w:r w:rsidRPr="005167F1">
        <w:rPr>
          <w:noProof/>
        </w:rPr>
        <w:lastRenderedPageBreak/>
        <w:drawing>
          <wp:inline distT="0" distB="0" distL="0" distR="0">
            <wp:extent cx="5208105" cy="3810303"/>
            <wp:effectExtent l="57150" t="57150" r="107315" b="114300"/>
            <wp:docPr id="24" name="Obraz 24" descr="C:\Users\Operator\Desktop\Operator_1 Remek\Akcje\BRD\Doświetlanie przejść dla pieszych\PFU\0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Operator\Desktop\Operator_1 Remek\Akcje\BRD\Doświetlanie przejść dla pieszych\PFU\04a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7740" cy="3817352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D0277" w:rsidRPr="0003788F" w:rsidRDefault="00FD0277" w:rsidP="00FD0277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23</w:t>
      </w:r>
      <w:r w:rsidR="00A11293">
        <w:rPr>
          <w:noProof/>
        </w:rPr>
        <w:fldChar w:fldCharType="end"/>
      </w:r>
      <w:r>
        <w:t xml:space="preserve">: Organizacja ruchu drogowego w rejonie przejścia dla </w:t>
      </w:r>
      <w:proofErr w:type="spellStart"/>
      <w:r>
        <w:t>pieszych</w:t>
      </w:r>
      <w:proofErr w:type="spellEnd"/>
      <w:r>
        <w:t xml:space="preserve">: </w:t>
      </w:r>
      <w:r w:rsidR="005167F1">
        <w:t>Nakielska / Wrocławska</w:t>
      </w:r>
    </w:p>
    <w:p w:rsidR="00FD0277" w:rsidRDefault="005167F1" w:rsidP="00FD0277">
      <w:pPr>
        <w:keepNext/>
        <w:ind w:firstLine="0"/>
        <w:jc w:val="center"/>
      </w:pPr>
      <w:r w:rsidRPr="005167F1">
        <w:rPr>
          <w:noProof/>
        </w:rPr>
        <w:drawing>
          <wp:inline distT="0" distB="0" distL="0" distR="0">
            <wp:extent cx="5190357" cy="3694679"/>
            <wp:effectExtent l="57150" t="57150" r="106045" b="115570"/>
            <wp:docPr id="25" name="Obraz 25" descr="C:\Users\Operator\Desktop\Operator_1 Remek\Akcje\BRD\Doświetlanie przejść dla pieszych\PFU\04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Operator\Desktop\Operator_1 Remek\Akcje\BRD\Doświetlanie przejść dla pieszych\PFU\04b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720" cy="3697785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D0277" w:rsidRDefault="00FD0277" w:rsidP="00FD0277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24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 xml:space="preserve">: </w:t>
      </w:r>
      <w:r w:rsidR="005167F1">
        <w:t>Nakielska / Wrocławska</w:t>
      </w:r>
      <w:r>
        <w:t xml:space="preserve"> - mapa własności</w:t>
      </w:r>
    </w:p>
    <w:p w:rsidR="00E06E93" w:rsidRDefault="00E06E93" w:rsidP="00E06E93">
      <w:pPr>
        <w:keepNext/>
        <w:ind w:firstLine="0"/>
      </w:pPr>
      <w:r w:rsidRPr="00E06E93">
        <w:rPr>
          <w:noProof/>
        </w:rPr>
        <w:lastRenderedPageBreak/>
        <w:drawing>
          <wp:inline distT="0" distB="0" distL="0" distR="0">
            <wp:extent cx="5760720" cy="3691645"/>
            <wp:effectExtent l="57150" t="57150" r="106680" b="118745"/>
            <wp:docPr id="52" name="Obraz 52" descr="C:\Users\Operator\Desktop\Operator_1 Remek\Akcje\BRD\Doświetlanie przejść dla pieszych\PFU\0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perator\Desktop\Operator_1 Remek\Akcje\BRD\Doświetlanie przejść dla pieszych\PFU\04c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1645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06E93" w:rsidRPr="00E06E93" w:rsidRDefault="00E06E93" w:rsidP="00E06E93">
      <w:pPr>
        <w:pStyle w:val="Legenda"/>
        <w:ind w:firstLine="0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25</w:t>
      </w:r>
      <w:r w:rsidR="00A11293">
        <w:rPr>
          <w:noProof/>
        </w:rPr>
        <w:fldChar w:fldCharType="end"/>
      </w:r>
      <w:r>
        <w:t xml:space="preserve">: </w:t>
      </w:r>
      <w:r w:rsidRPr="00200C40">
        <w:t xml:space="preserve">Przejście dla </w:t>
      </w:r>
      <w:proofErr w:type="spellStart"/>
      <w:r w:rsidRPr="00200C40">
        <w:t>pieszych</w:t>
      </w:r>
      <w:proofErr w:type="spellEnd"/>
      <w:r w:rsidRPr="00200C40">
        <w:t xml:space="preserve">: Nakielska / Wrocławska - mapa </w:t>
      </w:r>
      <w:r>
        <w:t>sieci</w:t>
      </w:r>
    </w:p>
    <w:p w:rsidR="005167F1" w:rsidRPr="005167F1" w:rsidRDefault="005167F1" w:rsidP="005167F1"/>
    <w:p w:rsidR="005167F1" w:rsidRDefault="005167F1" w:rsidP="005167F1">
      <w:pPr>
        <w:pStyle w:val="nagwek20"/>
        <w:ind w:firstLine="0"/>
      </w:pPr>
      <w:r>
        <w:t>Planowane zmiany</w:t>
      </w:r>
    </w:p>
    <w:p w:rsidR="005167F1" w:rsidRDefault="005167F1">
      <w:pPr>
        <w:spacing w:before="0" w:line="259" w:lineRule="auto"/>
      </w:pPr>
      <w:r>
        <w:t>Dla rozpatrywanej lokalizacji na realizację oczekuje projekt zmian w postaci:</w:t>
      </w:r>
    </w:p>
    <w:p w:rsidR="005167F1" w:rsidRDefault="005167F1">
      <w:pPr>
        <w:spacing w:before="0" w:line="259" w:lineRule="auto"/>
      </w:pPr>
      <w:r>
        <w:tab/>
        <w:t xml:space="preserve">- wprowadzenie oznakowania aktywnego D-6 na jezdni w kierunku </w:t>
      </w:r>
      <w:proofErr w:type="spellStart"/>
      <w:r>
        <w:t>Miedzynia</w:t>
      </w:r>
      <w:proofErr w:type="spellEnd"/>
      <w:r>
        <w:t>,</w:t>
      </w:r>
    </w:p>
    <w:p w:rsidR="005167F1" w:rsidRDefault="005167F1">
      <w:pPr>
        <w:spacing w:before="0" w:line="259" w:lineRule="auto"/>
      </w:pPr>
      <w:r>
        <w:tab/>
        <w:t>- wprowadzenia oznakowania D-6 na tle fluorescencyjnym na jezdni w kierunku Centrum.</w:t>
      </w:r>
    </w:p>
    <w:p w:rsidR="005167F1" w:rsidRDefault="005167F1">
      <w:pPr>
        <w:spacing w:before="0" w:line="259" w:lineRule="auto"/>
      </w:pPr>
      <w:r>
        <w:t>Ponadto przygotowywany jest projekt zmian w postaci:</w:t>
      </w:r>
    </w:p>
    <w:p w:rsidR="00E16358" w:rsidRDefault="005167F1" w:rsidP="005167F1">
      <w:pPr>
        <w:spacing w:before="0" w:line="259" w:lineRule="auto"/>
        <w:ind w:left="704" w:firstLine="0"/>
      </w:pPr>
      <w:r>
        <w:t xml:space="preserve">- wprowadzenie linii ciągłej P-2a oraz linii warunkowego zatrzymania P-14 przed przejściem dla </w:t>
      </w:r>
      <w:proofErr w:type="spellStart"/>
      <w:r>
        <w:t>pieszy</w:t>
      </w:r>
      <w:r w:rsidR="001F442D">
        <w:t>ch</w:t>
      </w:r>
      <w:proofErr w:type="spellEnd"/>
      <w:r w:rsidR="001F442D">
        <w:t xml:space="preserve"> na jezdni w kierunku Centrum oraz wprowadzenie </w:t>
      </w:r>
      <w:proofErr w:type="spellStart"/>
      <w:r w:rsidR="001F442D">
        <w:t>mikroprogów</w:t>
      </w:r>
      <w:proofErr w:type="spellEnd"/>
      <w:r w:rsidR="001F442D">
        <w:t xml:space="preserve"> przed analizowanym przejściem dla </w:t>
      </w:r>
      <w:proofErr w:type="spellStart"/>
      <w:r w:rsidR="001F442D">
        <w:t>pieszych</w:t>
      </w:r>
      <w:proofErr w:type="spellEnd"/>
      <w:r w:rsidR="001F442D">
        <w:t>.</w:t>
      </w:r>
      <w:r w:rsidR="00E16358">
        <w:br w:type="page"/>
      </w:r>
    </w:p>
    <w:tbl>
      <w:tblPr>
        <w:tblStyle w:val="Tabela-Siatka"/>
        <w:tblW w:w="96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828"/>
        <w:gridCol w:w="5806"/>
      </w:tblGrid>
      <w:tr w:rsidR="00F54550" w:rsidTr="005027DB">
        <w:trPr>
          <w:trHeight w:val="4243"/>
        </w:trPr>
        <w:tc>
          <w:tcPr>
            <w:tcW w:w="3828" w:type="dxa"/>
            <w:vMerge w:val="restart"/>
            <w:vAlign w:val="center"/>
          </w:tcPr>
          <w:p w:rsidR="00F54550" w:rsidRDefault="00A273D7" w:rsidP="005027DB">
            <w:pPr>
              <w:pStyle w:val="Tytu"/>
              <w:ind w:firstLine="0"/>
            </w:pPr>
            <w:r w:rsidRPr="00A273D7">
              <w:rPr>
                <w:noProof/>
              </w:rPr>
              <w:lastRenderedPageBreak/>
              <w:drawing>
                <wp:inline distT="0" distB="0" distL="0" distR="0">
                  <wp:extent cx="2200660" cy="7343775"/>
                  <wp:effectExtent l="0" t="0" r="9525" b="0"/>
                  <wp:docPr id="145" name="Obraz 145" descr="C:\Users\Operator\Desktop\Operator_1 Remek\Akcje\BRD\Doświetlanie przejść dla pieszych\PFU\05. Kamienna - Lelewela\DSC_3026v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Operator\Desktop\Operator_1 Remek\Akcje\BRD\Doświetlanie przejść dla pieszych\PFU\05. Kamienna - Lelewela\DSC_3026v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8912" cy="7371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6" w:type="dxa"/>
            <w:vAlign w:val="center"/>
          </w:tcPr>
          <w:p w:rsidR="00F54550" w:rsidRDefault="00F54550" w:rsidP="005027DB">
            <w:pPr>
              <w:pStyle w:val="Tytu"/>
            </w:pPr>
          </w:p>
        </w:tc>
      </w:tr>
      <w:tr w:rsidR="00F54550" w:rsidTr="005027DB">
        <w:trPr>
          <w:trHeight w:val="1404"/>
        </w:trPr>
        <w:tc>
          <w:tcPr>
            <w:tcW w:w="3828" w:type="dxa"/>
            <w:vMerge/>
            <w:vAlign w:val="center"/>
          </w:tcPr>
          <w:p w:rsidR="00F54550" w:rsidRDefault="00F54550" w:rsidP="005027DB">
            <w:pPr>
              <w:pStyle w:val="Tytu"/>
            </w:pPr>
          </w:p>
        </w:tc>
        <w:tc>
          <w:tcPr>
            <w:tcW w:w="5806" w:type="dxa"/>
            <w:vAlign w:val="center"/>
          </w:tcPr>
          <w:p w:rsidR="00F54550" w:rsidRDefault="00F54550" w:rsidP="005027DB">
            <w:pPr>
              <w:pStyle w:val="Tytu"/>
              <w:ind w:firstLine="0"/>
              <w:jc w:val="center"/>
            </w:pPr>
            <w:r>
              <w:t>Lokalizacja nr 5</w:t>
            </w:r>
          </w:p>
        </w:tc>
      </w:tr>
      <w:tr w:rsidR="00F54550" w:rsidTr="005027DB">
        <w:trPr>
          <w:trHeight w:val="1270"/>
        </w:trPr>
        <w:tc>
          <w:tcPr>
            <w:tcW w:w="3828" w:type="dxa"/>
            <w:vMerge/>
            <w:vAlign w:val="center"/>
          </w:tcPr>
          <w:p w:rsidR="00F54550" w:rsidRDefault="00F54550" w:rsidP="005027DB">
            <w:pPr>
              <w:pStyle w:val="Nagwek1"/>
              <w:outlineLvl w:val="0"/>
            </w:pPr>
          </w:p>
        </w:tc>
        <w:tc>
          <w:tcPr>
            <w:tcW w:w="5806" w:type="dxa"/>
            <w:vAlign w:val="center"/>
          </w:tcPr>
          <w:p w:rsidR="00F54550" w:rsidRPr="00F54550" w:rsidRDefault="00F54550" w:rsidP="00F54550">
            <w:pPr>
              <w:pStyle w:val="Nagwek1"/>
              <w:ind w:firstLine="0"/>
              <w:jc w:val="center"/>
              <w:outlineLvl w:val="0"/>
              <w:rPr>
                <w:sz w:val="52"/>
                <w:szCs w:val="52"/>
              </w:rPr>
            </w:pPr>
            <w:r>
              <w:rPr>
                <w:sz w:val="52"/>
                <w:szCs w:val="52"/>
              </w:rPr>
              <w:t>Kamienna / Lelewela</w:t>
            </w:r>
          </w:p>
        </w:tc>
      </w:tr>
      <w:tr w:rsidR="00F54550" w:rsidTr="005027DB">
        <w:trPr>
          <w:trHeight w:val="4071"/>
        </w:trPr>
        <w:tc>
          <w:tcPr>
            <w:tcW w:w="3828" w:type="dxa"/>
            <w:vMerge/>
            <w:vAlign w:val="center"/>
          </w:tcPr>
          <w:p w:rsidR="00F54550" w:rsidRDefault="00F54550" w:rsidP="005027DB">
            <w:pPr>
              <w:spacing w:before="0" w:line="259" w:lineRule="auto"/>
            </w:pPr>
          </w:p>
        </w:tc>
        <w:tc>
          <w:tcPr>
            <w:tcW w:w="5806" w:type="dxa"/>
            <w:vAlign w:val="center"/>
          </w:tcPr>
          <w:p w:rsidR="00F54550" w:rsidRDefault="00F54550" w:rsidP="005027DB">
            <w:pPr>
              <w:spacing w:before="0" w:line="259" w:lineRule="auto"/>
            </w:pPr>
          </w:p>
        </w:tc>
      </w:tr>
    </w:tbl>
    <w:p w:rsidR="00F54550" w:rsidRDefault="00F54550" w:rsidP="00F54550">
      <w:pPr>
        <w:pStyle w:val="nagwek20"/>
        <w:rPr>
          <w:color w:val="auto"/>
          <w:sz w:val="36"/>
          <w:szCs w:val="36"/>
        </w:rPr>
      </w:pPr>
    </w:p>
    <w:p w:rsidR="00F54550" w:rsidRDefault="00F54550" w:rsidP="00F54550">
      <w:pPr>
        <w:spacing w:before="0" w:line="259" w:lineRule="auto"/>
        <w:ind w:firstLine="0"/>
        <w:jc w:val="left"/>
        <w:rPr>
          <w:rFonts w:asciiTheme="majorHAnsi" w:eastAsiaTheme="majorEastAsia" w:hAnsiTheme="majorHAnsi" w:cstheme="majorBidi"/>
          <w:b/>
          <w:caps/>
          <w:color w:val="auto"/>
          <w:sz w:val="36"/>
          <w:szCs w:val="36"/>
        </w:rPr>
      </w:pPr>
      <w:r>
        <w:rPr>
          <w:color w:val="auto"/>
          <w:sz w:val="36"/>
          <w:szCs w:val="36"/>
        </w:rPr>
        <w:br w:type="page"/>
      </w:r>
    </w:p>
    <w:p w:rsidR="005027DB" w:rsidRDefault="005027DB">
      <w:pPr>
        <w:spacing w:before="0" w:line="259" w:lineRule="auto"/>
        <w:ind w:firstLine="0"/>
        <w:jc w:val="left"/>
        <w:rPr>
          <w:rFonts w:asciiTheme="majorHAnsi" w:eastAsiaTheme="majorEastAsia" w:hAnsiTheme="majorHAnsi" w:cstheme="majorBidi"/>
          <w:b/>
          <w:caps/>
          <w:color w:val="auto"/>
          <w:sz w:val="36"/>
          <w:szCs w:val="36"/>
        </w:rPr>
      </w:pPr>
      <w:r>
        <w:rPr>
          <w:color w:val="auto"/>
          <w:sz w:val="36"/>
          <w:szCs w:val="36"/>
        </w:rPr>
        <w:lastRenderedPageBreak/>
        <w:br w:type="page"/>
      </w:r>
    </w:p>
    <w:p w:rsidR="005167F1" w:rsidRPr="00792A2D" w:rsidRDefault="005167F1" w:rsidP="005167F1">
      <w:pPr>
        <w:pStyle w:val="nagwek20"/>
        <w:rPr>
          <w:color w:val="auto"/>
          <w:sz w:val="36"/>
          <w:szCs w:val="36"/>
        </w:rPr>
      </w:pPr>
      <w:r w:rsidRPr="00792A2D">
        <w:rPr>
          <w:color w:val="auto"/>
          <w:sz w:val="36"/>
          <w:szCs w:val="36"/>
        </w:rPr>
        <w:lastRenderedPageBreak/>
        <w:t xml:space="preserve">przejście dla pieszych: </w:t>
      </w:r>
      <w:r>
        <w:rPr>
          <w:color w:val="auto"/>
          <w:sz w:val="36"/>
          <w:szCs w:val="36"/>
        </w:rPr>
        <w:t>Kamienna / lelewela</w:t>
      </w:r>
    </w:p>
    <w:p w:rsidR="005167F1" w:rsidRDefault="005167F1" w:rsidP="005167F1">
      <w:pPr>
        <w:pStyle w:val="nagwek20"/>
      </w:pPr>
      <w:r>
        <w:t>Opis lokalizacji</w:t>
      </w:r>
    </w:p>
    <w:p w:rsidR="005167F1" w:rsidRPr="0047439C" w:rsidRDefault="005167F1" w:rsidP="005167F1"/>
    <w:tbl>
      <w:tblPr>
        <w:tblStyle w:val="ListTable3Accent1"/>
        <w:tblW w:w="0" w:type="auto"/>
        <w:tblInd w:w="704" w:type="dxa"/>
        <w:tblLook w:val="04A0"/>
      </w:tblPr>
      <w:tblGrid>
        <w:gridCol w:w="2977"/>
        <w:gridCol w:w="5103"/>
      </w:tblGrid>
      <w:tr w:rsidR="005167F1" w:rsidTr="00713D45">
        <w:trPr>
          <w:cnfStyle w:val="100000000000"/>
        </w:trPr>
        <w:tc>
          <w:tcPr>
            <w:cnfStyle w:val="001000000100"/>
            <w:tcW w:w="2977" w:type="dxa"/>
          </w:tcPr>
          <w:p w:rsidR="005167F1" w:rsidRPr="00D90BD3" w:rsidRDefault="005167F1" w:rsidP="008B7D47">
            <w:pPr>
              <w:rPr>
                <w:color w:val="FFC000"/>
              </w:rPr>
            </w:pPr>
          </w:p>
        </w:tc>
        <w:tc>
          <w:tcPr>
            <w:tcW w:w="5103" w:type="dxa"/>
          </w:tcPr>
          <w:p w:rsidR="005167F1" w:rsidRPr="00792A2D" w:rsidRDefault="005167F1" w:rsidP="005167F1">
            <w:pPr>
              <w:jc w:val="center"/>
              <w:cnfStyle w:val="100000000000"/>
              <w:rPr>
                <w:color w:val="auto"/>
              </w:rPr>
            </w:pPr>
            <w:r w:rsidRPr="00792A2D">
              <w:rPr>
                <w:color w:val="auto"/>
              </w:rPr>
              <w:t xml:space="preserve">ul. </w:t>
            </w:r>
            <w:r>
              <w:rPr>
                <w:color w:val="auto"/>
              </w:rPr>
              <w:t>Kamienna przy ul. Lelewela</w:t>
            </w:r>
          </w:p>
        </w:tc>
      </w:tr>
      <w:tr w:rsidR="005167F1" w:rsidTr="00713D45">
        <w:trPr>
          <w:cnfStyle w:val="000000100000"/>
        </w:trPr>
        <w:tc>
          <w:tcPr>
            <w:cnfStyle w:val="001000000000"/>
            <w:tcW w:w="2977" w:type="dxa"/>
            <w:vAlign w:val="center"/>
          </w:tcPr>
          <w:p w:rsidR="005167F1" w:rsidRPr="00D90BD3" w:rsidRDefault="005167F1" w:rsidP="008B7D47">
            <w:pPr>
              <w:ind w:firstLine="0"/>
              <w:jc w:val="center"/>
              <w:rPr>
                <w:color w:val="FFC000"/>
              </w:rPr>
            </w:pPr>
            <w:r w:rsidRPr="00D90BD3">
              <w:rPr>
                <w:color w:val="FFC000"/>
              </w:rPr>
              <w:t>K</w:t>
            </w:r>
            <w:r>
              <w:rPr>
                <w:color w:val="FFC000"/>
              </w:rPr>
              <w:t>ategoria drogi</w:t>
            </w:r>
          </w:p>
        </w:tc>
        <w:tc>
          <w:tcPr>
            <w:tcW w:w="5103" w:type="dxa"/>
            <w:vAlign w:val="center"/>
          </w:tcPr>
          <w:p w:rsidR="005167F1" w:rsidRDefault="005167F1" w:rsidP="008B7D47">
            <w:pPr>
              <w:jc w:val="center"/>
              <w:cnfStyle w:val="000000100000"/>
            </w:pPr>
            <w:r>
              <w:t>Krajowa</w:t>
            </w:r>
          </w:p>
        </w:tc>
      </w:tr>
      <w:tr w:rsidR="005167F1" w:rsidTr="00713D45">
        <w:tc>
          <w:tcPr>
            <w:cnfStyle w:val="001000000000"/>
            <w:tcW w:w="2977" w:type="dxa"/>
            <w:vAlign w:val="center"/>
          </w:tcPr>
          <w:p w:rsidR="005167F1" w:rsidRPr="00D90BD3" w:rsidRDefault="005167F1" w:rsidP="008B7D47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Klasa drogi</w:t>
            </w:r>
          </w:p>
        </w:tc>
        <w:tc>
          <w:tcPr>
            <w:tcW w:w="5103" w:type="dxa"/>
            <w:vAlign w:val="center"/>
          </w:tcPr>
          <w:p w:rsidR="005167F1" w:rsidRDefault="005167F1" w:rsidP="008B7D47">
            <w:pPr>
              <w:jc w:val="center"/>
              <w:cnfStyle w:val="000000000000"/>
            </w:pPr>
            <w:r>
              <w:t>GP – główna ruchu przyspieszonego</w:t>
            </w:r>
          </w:p>
        </w:tc>
      </w:tr>
      <w:tr w:rsidR="002101CE" w:rsidTr="00713D45">
        <w:trPr>
          <w:cnfStyle w:val="000000100000"/>
        </w:trPr>
        <w:tc>
          <w:tcPr>
            <w:cnfStyle w:val="001000000000"/>
            <w:tcW w:w="2977" w:type="dxa"/>
            <w:vAlign w:val="center"/>
          </w:tcPr>
          <w:p w:rsidR="002101CE" w:rsidRDefault="00671F4B" w:rsidP="008B7D47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Nr obrębu:</w:t>
            </w:r>
            <w:r w:rsidR="002101CE">
              <w:rPr>
                <w:color w:val="FFC000"/>
              </w:rPr>
              <w:t xml:space="preserve"> nr działki</w:t>
            </w:r>
          </w:p>
        </w:tc>
        <w:tc>
          <w:tcPr>
            <w:tcW w:w="5103" w:type="dxa"/>
            <w:vAlign w:val="center"/>
          </w:tcPr>
          <w:p w:rsidR="002101CE" w:rsidRDefault="00713D45" w:rsidP="008B7D47">
            <w:pPr>
              <w:jc w:val="center"/>
              <w:cnfStyle w:val="000000100000"/>
            </w:pPr>
            <w:r>
              <w:t>176: 51</w:t>
            </w:r>
          </w:p>
        </w:tc>
      </w:tr>
      <w:tr w:rsidR="005167F1" w:rsidTr="00713D45">
        <w:tc>
          <w:tcPr>
            <w:cnfStyle w:val="001000000000"/>
            <w:tcW w:w="2977" w:type="dxa"/>
            <w:vAlign w:val="center"/>
          </w:tcPr>
          <w:p w:rsidR="005167F1" w:rsidRPr="00D90BD3" w:rsidRDefault="005167F1" w:rsidP="008B7D47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Dopuszczalna prędkość</w:t>
            </w:r>
          </w:p>
        </w:tc>
        <w:tc>
          <w:tcPr>
            <w:tcW w:w="5103" w:type="dxa"/>
            <w:vAlign w:val="center"/>
          </w:tcPr>
          <w:p w:rsidR="005167F1" w:rsidRDefault="005167F1" w:rsidP="008B7D47">
            <w:pPr>
              <w:jc w:val="center"/>
              <w:cnfStyle w:val="000000000000"/>
            </w:pPr>
            <w:r>
              <w:t>Ustawowo jak dla obszaru zabudowanego</w:t>
            </w:r>
          </w:p>
        </w:tc>
      </w:tr>
      <w:tr w:rsidR="005167F1" w:rsidTr="00713D45">
        <w:trPr>
          <w:cnfStyle w:val="000000100000"/>
        </w:trPr>
        <w:tc>
          <w:tcPr>
            <w:cnfStyle w:val="001000000000"/>
            <w:tcW w:w="2977" w:type="dxa"/>
            <w:vAlign w:val="center"/>
          </w:tcPr>
          <w:p w:rsidR="005167F1" w:rsidRPr="00D90BD3" w:rsidRDefault="002101CE" w:rsidP="008B7D47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Liczba stref przejść / przejazdów</w:t>
            </w:r>
          </w:p>
        </w:tc>
        <w:tc>
          <w:tcPr>
            <w:tcW w:w="5103" w:type="dxa"/>
            <w:vAlign w:val="center"/>
          </w:tcPr>
          <w:p w:rsidR="005167F1" w:rsidRDefault="00B45F6A" w:rsidP="008B7D47">
            <w:pPr>
              <w:jc w:val="center"/>
              <w:cnfStyle w:val="000000100000"/>
            </w:pPr>
            <w:r>
              <w:t>1</w:t>
            </w:r>
          </w:p>
        </w:tc>
      </w:tr>
      <w:tr w:rsidR="005167F1" w:rsidTr="00713D45">
        <w:tc>
          <w:tcPr>
            <w:cnfStyle w:val="001000000000"/>
            <w:tcW w:w="2977" w:type="dxa"/>
            <w:vAlign w:val="center"/>
          </w:tcPr>
          <w:p w:rsidR="005167F1" w:rsidRPr="00D90BD3" w:rsidRDefault="005167F1" w:rsidP="008B7D47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Liczba pasów na przejściach</w:t>
            </w:r>
          </w:p>
        </w:tc>
        <w:tc>
          <w:tcPr>
            <w:tcW w:w="5103" w:type="dxa"/>
            <w:vAlign w:val="center"/>
          </w:tcPr>
          <w:p w:rsidR="005167F1" w:rsidRDefault="00601ECF" w:rsidP="008B7D47">
            <w:pPr>
              <w:jc w:val="center"/>
              <w:cnfStyle w:val="000000000000"/>
            </w:pPr>
            <w:r>
              <w:t>2 pasy (po 1 w każdą stronę) rozdzielone</w:t>
            </w:r>
            <w:r w:rsidR="005167F1">
              <w:t xml:space="preserve"> wyspą azylu</w:t>
            </w:r>
          </w:p>
        </w:tc>
      </w:tr>
    </w:tbl>
    <w:p w:rsidR="005167F1" w:rsidRPr="00713D45" w:rsidRDefault="005167F1" w:rsidP="00713D45">
      <w:pPr>
        <w:ind w:firstLine="0"/>
        <w:rPr>
          <w:sz w:val="4"/>
          <w:szCs w:val="4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807"/>
        <w:gridCol w:w="3255"/>
      </w:tblGrid>
      <w:tr w:rsidR="00713D45" w:rsidTr="008E4BEB">
        <w:trPr>
          <w:trHeight w:val="3862"/>
        </w:trPr>
        <w:tc>
          <w:tcPr>
            <w:tcW w:w="5807" w:type="dxa"/>
            <w:vAlign w:val="center"/>
          </w:tcPr>
          <w:p w:rsidR="00713D45" w:rsidRDefault="00A11293" w:rsidP="008E4BEB">
            <w:pPr>
              <w:keepNext/>
              <w:ind w:firstLine="0"/>
              <w:jc w:val="left"/>
            </w:pPr>
            <w:r>
              <w:rPr>
                <w:noProof/>
              </w:rPr>
              <w:pict>
                <v:shape id="Strzałka w dół 26" o:spid="_x0000_s1036" type="#_x0000_t67" style="position:absolute;margin-left:109.4pt;margin-top:27.6pt;width:45.35pt;height:45.3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" adj="10800" fillcolor="#ffca08 [3204]" strokecolor="#826600 [1604]" strokeweight="1pt"/>
              </w:pict>
            </w:r>
            <w:r w:rsidR="00713D45">
              <w:rPr>
                <w:noProof/>
              </w:rPr>
              <w:drawing>
                <wp:inline distT="0" distB="0" distL="0" distR="0">
                  <wp:extent cx="3434964" cy="1879202"/>
                  <wp:effectExtent l="57150" t="57150" r="108585" b="121285"/>
                  <wp:docPr id="27" name="Obraz 27" descr="C:\Users\Operator\Desktop\Operator_1 Remek\Akcje\BRD\Doświetlanie przejść dla pieszych\PFU\Map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Operator\Desktop\Operator_1 Remek\Akcje\BRD\Doświetlanie przejść dla pieszych\PFU\Map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6057" cy="1885271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713D45" w:rsidRDefault="00713D45" w:rsidP="008E4BEB">
            <w:pPr>
              <w:pStyle w:val="Legenda"/>
              <w:ind w:firstLine="0"/>
            </w:pPr>
            <w:r>
              <w:t xml:space="preserve">Rysunek </w:t>
            </w:r>
            <w:r w:rsidR="00A11293">
              <w:fldChar w:fldCharType="begin"/>
            </w:r>
            <w:r w:rsidR="00CD7453">
              <w:instrText xml:space="preserve"> SEQ Rysunek \* ARABIC </w:instrText>
            </w:r>
            <w:r w:rsidR="00A11293">
              <w:fldChar w:fldCharType="separate"/>
            </w:r>
            <w:r w:rsidR="007D7F8A">
              <w:rPr>
                <w:noProof/>
              </w:rPr>
              <w:t>26</w:t>
            </w:r>
            <w:r w:rsidR="00A11293">
              <w:rPr>
                <w:noProof/>
              </w:rPr>
              <w:fldChar w:fldCharType="end"/>
            </w:r>
            <w:r>
              <w:t xml:space="preserve">: </w:t>
            </w:r>
            <w:r w:rsidRPr="00AE7A41">
              <w:t xml:space="preserve">Lokalizacja przejścia dla </w:t>
            </w:r>
            <w:proofErr w:type="spellStart"/>
            <w:r w:rsidRPr="00AE7A41">
              <w:t>pieszych</w:t>
            </w:r>
            <w:proofErr w:type="spellEnd"/>
          </w:p>
        </w:tc>
        <w:tc>
          <w:tcPr>
            <w:tcW w:w="3255" w:type="dxa"/>
            <w:vAlign w:val="center"/>
          </w:tcPr>
          <w:p w:rsidR="00713D45" w:rsidRDefault="00713D45" w:rsidP="008E4BEB">
            <w:r>
              <w:t xml:space="preserve">Przejście dla </w:t>
            </w:r>
            <w:proofErr w:type="spellStart"/>
            <w:r>
              <w:t>pieszych</w:t>
            </w:r>
            <w:proofErr w:type="spellEnd"/>
            <w:r>
              <w:t xml:space="preserve"> Kamienna / Lelewela znajduje się w północnej części miasta na pograniczu osiedli: Leśne oraz Bielawy.</w:t>
            </w:r>
          </w:p>
          <w:p w:rsidR="00713D45" w:rsidRDefault="00713D45" w:rsidP="008E4BEB">
            <w:r>
              <w:t>Przez wymienioną lokalizację poprowadzona jest jedna z głównych ulic na terenie miasta, będąca częścią trasy W-Z: ulica Kamienna. Przytoczoną trasowana jest droga krajowa nr 80.</w:t>
            </w:r>
          </w:p>
        </w:tc>
      </w:tr>
    </w:tbl>
    <w:p w:rsidR="00713D45" w:rsidRDefault="00713D45" w:rsidP="00713D45">
      <w:pPr>
        <w:keepNext/>
        <w:ind w:firstLine="0"/>
      </w:pPr>
      <w:r w:rsidRPr="005027DB">
        <w:rPr>
          <w:noProof/>
        </w:rPr>
        <w:drawing>
          <wp:inline distT="0" distB="0" distL="0" distR="0">
            <wp:extent cx="5760720" cy="3223895"/>
            <wp:effectExtent l="57150" t="57150" r="106680" b="109855"/>
            <wp:docPr id="50" name="Obraz 50" descr="C:\Users\Operator\Desktop\Operator_1 Remek\Akcje\BRD\Doświetlanie przejść dla pieszych\PFU\05. Kamienna - Lelewela\DSC_3026v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perator\Desktop\Operator_1 Remek\Akcje\BRD\Doświetlanie przejść dla pieszych\PFU\05. Kamienna - Lelewela\DSC_3026v2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23895"/>
                    </a:xfrm>
                    <a:prstGeom prst="rect">
                      <a:avLst/>
                    </a:prstGeom>
                    <a:ln w="12700" cap="sq">
                      <a:solidFill>
                        <a:schemeClr val="bg1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13D45" w:rsidRDefault="00713D45" w:rsidP="00713D45">
      <w:pPr>
        <w:pStyle w:val="Legenda"/>
        <w:ind w:firstLine="0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27</w:t>
      </w:r>
      <w:r w:rsidR="00A11293">
        <w:rPr>
          <w:noProof/>
        </w:rPr>
        <w:fldChar w:fldCharType="end"/>
      </w:r>
      <w:r>
        <w:t xml:space="preserve">: </w:t>
      </w:r>
      <w:r w:rsidRPr="00DF3D63">
        <w:t xml:space="preserve">Przejście dla </w:t>
      </w:r>
      <w:proofErr w:type="spellStart"/>
      <w:r w:rsidRPr="00DF3D63">
        <w:t>pieszych</w:t>
      </w:r>
      <w:proofErr w:type="spellEnd"/>
      <w:r w:rsidRPr="00DF3D63">
        <w:t xml:space="preserve"> Kamienna / Lelewela – widok w kierunku Centrum</w:t>
      </w:r>
    </w:p>
    <w:p w:rsidR="00713D45" w:rsidRDefault="00713D45" w:rsidP="005167F1"/>
    <w:p w:rsidR="005027DB" w:rsidRDefault="005027DB" w:rsidP="005027DB">
      <w:pPr>
        <w:keepNext/>
        <w:ind w:firstLine="0"/>
      </w:pPr>
      <w:r w:rsidRPr="005027DB">
        <w:rPr>
          <w:noProof/>
        </w:rPr>
        <w:drawing>
          <wp:inline distT="0" distB="0" distL="0" distR="0">
            <wp:extent cx="5760720" cy="2816583"/>
            <wp:effectExtent l="57150" t="57150" r="106680" b="117475"/>
            <wp:docPr id="154" name="Obraz 154" descr="C:\Users\Operator\Desktop\Operator_1 Remek\Akcje\BRD\Doświetlanie przejść dla pieszych\PFU\05. Kamienna - Lelewela\DSC_3027v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perator\Desktop\Operator_1 Remek\Akcje\BRD\Doświetlanie przejść dla pieszych\PFU\05. Kamienna - Lelewela\DSC_3027v2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16583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027DB" w:rsidRDefault="005027DB" w:rsidP="00C96517">
      <w:pPr>
        <w:pStyle w:val="Legenda"/>
        <w:ind w:firstLine="0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28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 xml:space="preserve"> Kamienna / Lelewela</w:t>
      </w:r>
    </w:p>
    <w:p w:rsidR="005167F1" w:rsidRDefault="005167F1" w:rsidP="005027DB">
      <w:r>
        <w:t xml:space="preserve">Przejście dla </w:t>
      </w:r>
      <w:proofErr w:type="spellStart"/>
      <w:r>
        <w:t>pieszych</w:t>
      </w:r>
      <w:proofErr w:type="spellEnd"/>
      <w:r>
        <w:t xml:space="preserve"> oznakowane jest znakami D-6 </w:t>
      </w:r>
      <w:r w:rsidR="008B7D47">
        <w:rPr>
          <w:i/>
        </w:rPr>
        <w:t xml:space="preserve">Przejście dla </w:t>
      </w:r>
      <w:proofErr w:type="spellStart"/>
      <w:r w:rsidR="008B7D47">
        <w:rPr>
          <w:i/>
        </w:rPr>
        <w:t>pieszych</w:t>
      </w:r>
      <w:proofErr w:type="spellEnd"/>
      <w:r w:rsidR="008B7D47">
        <w:rPr>
          <w:i/>
        </w:rPr>
        <w:t>,</w:t>
      </w:r>
      <w:r w:rsidR="008B7D47">
        <w:t xml:space="preserve"> które w terenie istnieje postaci znaków aktywnych. Rozpatrywane przejście wyposażono również w wyspę azylu rozdzielającą pasy ruchu o przeciwnych kierunkach jazdy.</w:t>
      </w:r>
    </w:p>
    <w:p w:rsidR="005167F1" w:rsidRDefault="008B7D47" w:rsidP="005167F1">
      <w:pPr>
        <w:keepNext/>
        <w:ind w:firstLine="0"/>
        <w:jc w:val="center"/>
      </w:pPr>
      <w:r w:rsidRPr="008B7D47">
        <w:rPr>
          <w:noProof/>
        </w:rPr>
        <w:drawing>
          <wp:inline distT="0" distB="0" distL="0" distR="0">
            <wp:extent cx="5322627" cy="3883097"/>
            <wp:effectExtent l="57150" t="57150" r="106680" b="117475"/>
            <wp:docPr id="30" name="Obraz 30" descr="C:\Users\Operator\Desktop\Operator_1 Remek\Akcje\BRD\Doświetlanie przejść dla pieszych\PFU\0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Operator\Desktop\Operator_1 Remek\Akcje\BRD\Doświetlanie przejść dla pieszych\PFU\05a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6986" cy="3886277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167F1" w:rsidRPr="0003788F" w:rsidRDefault="005167F1" w:rsidP="005167F1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29</w:t>
      </w:r>
      <w:r w:rsidR="00A11293">
        <w:rPr>
          <w:noProof/>
        </w:rPr>
        <w:fldChar w:fldCharType="end"/>
      </w:r>
      <w:r>
        <w:t xml:space="preserve">: Organizacja ruchu drogowego w rejonie przejścia dla </w:t>
      </w:r>
      <w:proofErr w:type="spellStart"/>
      <w:r>
        <w:t>pieszych</w:t>
      </w:r>
      <w:proofErr w:type="spellEnd"/>
      <w:r>
        <w:t xml:space="preserve">: </w:t>
      </w:r>
      <w:r w:rsidR="008B7D47">
        <w:t>Kamienna / Lelewela</w:t>
      </w:r>
    </w:p>
    <w:p w:rsidR="005167F1" w:rsidRDefault="008B7D47" w:rsidP="005167F1">
      <w:pPr>
        <w:keepNext/>
        <w:ind w:firstLine="0"/>
        <w:jc w:val="center"/>
      </w:pPr>
      <w:r w:rsidRPr="008B7D47">
        <w:rPr>
          <w:noProof/>
        </w:rPr>
        <w:lastRenderedPageBreak/>
        <w:drawing>
          <wp:inline distT="0" distB="0" distL="0" distR="0">
            <wp:extent cx="5254237" cy="3821373"/>
            <wp:effectExtent l="57150" t="57150" r="118110" b="122555"/>
            <wp:docPr id="31" name="Obraz 31" descr="C:\Users\Operator\Desktop\Operator_1 Remek\Akcje\BRD\Doświetlanie przejść dla pieszych\PFU\05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Operator\Desktop\Operator_1 Remek\Akcje\BRD\Doświetlanie przejść dla pieszych\PFU\05b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61" cy="3829972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16358" w:rsidRDefault="005167F1" w:rsidP="008B7D47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30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 xml:space="preserve">: </w:t>
      </w:r>
      <w:r w:rsidR="008B7D47">
        <w:t>Kamienna / Lelewela</w:t>
      </w:r>
      <w:r>
        <w:t xml:space="preserve"> - mapa własności</w:t>
      </w:r>
    </w:p>
    <w:p w:rsidR="00B65511" w:rsidRDefault="00B65511" w:rsidP="00B65511">
      <w:pPr>
        <w:keepNext/>
        <w:ind w:firstLine="0"/>
      </w:pPr>
      <w:r w:rsidRPr="00B65511">
        <w:rPr>
          <w:noProof/>
        </w:rPr>
        <w:drawing>
          <wp:inline distT="0" distB="0" distL="0" distR="0">
            <wp:extent cx="5760720" cy="3571736"/>
            <wp:effectExtent l="57150" t="57150" r="106680" b="105410"/>
            <wp:docPr id="53" name="Obraz 53" descr="C:\Users\Operator\Desktop\Operator_1 Remek\Akcje\BRD\Doświetlanie przejść dla pieszych\PFU\05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Operator\Desktop\Operator_1 Remek\Akcje\BRD\Doświetlanie przejść dla pieszych\PFU\05c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71736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65511" w:rsidRPr="00B65511" w:rsidRDefault="00B65511" w:rsidP="00B65511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31</w:t>
      </w:r>
      <w:r w:rsidR="00A11293">
        <w:rPr>
          <w:noProof/>
        </w:rPr>
        <w:fldChar w:fldCharType="end"/>
      </w:r>
      <w:r>
        <w:t xml:space="preserve">: </w:t>
      </w:r>
      <w:r w:rsidRPr="00CE50B3">
        <w:t xml:space="preserve">Przejście dla </w:t>
      </w:r>
      <w:proofErr w:type="spellStart"/>
      <w:r w:rsidRPr="00CE50B3">
        <w:t>pieszych</w:t>
      </w:r>
      <w:proofErr w:type="spellEnd"/>
      <w:r w:rsidRPr="00CE50B3">
        <w:t xml:space="preserve">: Kamienna / Lelewela - mapa </w:t>
      </w:r>
      <w:r>
        <w:t>sieci</w:t>
      </w:r>
    </w:p>
    <w:p w:rsidR="005027DB" w:rsidRPr="001F442D" w:rsidRDefault="005027DB">
      <w:pPr>
        <w:spacing w:before="0" w:line="259" w:lineRule="auto"/>
        <w:ind w:firstLine="0"/>
        <w:jc w:val="left"/>
        <w:rPr>
          <w:color w:val="auto"/>
          <w:sz w:val="36"/>
          <w:szCs w:val="36"/>
        </w:rPr>
      </w:pPr>
      <w:r>
        <w:rPr>
          <w:color w:val="auto"/>
          <w:sz w:val="36"/>
          <w:szCs w:val="36"/>
        </w:rPr>
        <w:br w:type="page"/>
      </w:r>
      <w:r w:rsidR="001F442D">
        <w:rPr>
          <w:color w:val="auto"/>
          <w:sz w:val="36"/>
          <w:szCs w:val="36"/>
        </w:rPr>
        <w:lastRenderedPageBreak/>
        <w:br w:type="page"/>
      </w:r>
    </w:p>
    <w:tbl>
      <w:tblPr>
        <w:tblStyle w:val="Tabela-Siatka"/>
        <w:tblW w:w="96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828"/>
        <w:gridCol w:w="5806"/>
      </w:tblGrid>
      <w:tr w:rsidR="005027DB" w:rsidTr="005027DB">
        <w:trPr>
          <w:trHeight w:val="4243"/>
        </w:trPr>
        <w:tc>
          <w:tcPr>
            <w:tcW w:w="3828" w:type="dxa"/>
            <w:vMerge w:val="restart"/>
            <w:vAlign w:val="center"/>
          </w:tcPr>
          <w:p w:rsidR="005027DB" w:rsidRDefault="00A273D7" w:rsidP="005027DB">
            <w:pPr>
              <w:pStyle w:val="Tytu"/>
              <w:ind w:firstLine="0"/>
            </w:pPr>
            <w:r w:rsidRPr="00A273D7">
              <w:rPr>
                <w:noProof/>
              </w:rPr>
              <w:lastRenderedPageBreak/>
              <w:drawing>
                <wp:inline distT="0" distB="0" distL="0" distR="0">
                  <wp:extent cx="2402280" cy="7067109"/>
                  <wp:effectExtent l="0" t="0" r="0" b="635"/>
                  <wp:docPr id="155" name="Obraz 155" descr="C:\Users\Operator\Desktop\Operator_1 Remek\Akcje\BRD\Doświetlanie przejść dla pieszych\PFU\06. Kamienna - Grabowa\DSC_3024v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Operator\Desktop\Operator_1 Remek\Akcje\BRD\Doświetlanie przejść dla pieszych\PFU\06. Kamienna - Grabowa\DSC_3024v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349" cy="7096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6" w:type="dxa"/>
            <w:vAlign w:val="center"/>
          </w:tcPr>
          <w:p w:rsidR="005027DB" w:rsidRDefault="005027DB" w:rsidP="005027DB">
            <w:pPr>
              <w:pStyle w:val="Tytu"/>
            </w:pPr>
          </w:p>
        </w:tc>
      </w:tr>
      <w:tr w:rsidR="005027DB" w:rsidTr="005027DB">
        <w:trPr>
          <w:trHeight w:val="1404"/>
        </w:trPr>
        <w:tc>
          <w:tcPr>
            <w:tcW w:w="3828" w:type="dxa"/>
            <w:vMerge/>
            <w:vAlign w:val="center"/>
          </w:tcPr>
          <w:p w:rsidR="005027DB" w:rsidRDefault="005027DB" w:rsidP="005027DB">
            <w:pPr>
              <w:pStyle w:val="Tytu"/>
            </w:pPr>
          </w:p>
        </w:tc>
        <w:tc>
          <w:tcPr>
            <w:tcW w:w="5806" w:type="dxa"/>
            <w:vAlign w:val="center"/>
          </w:tcPr>
          <w:p w:rsidR="005027DB" w:rsidRDefault="005027DB" w:rsidP="005027DB">
            <w:pPr>
              <w:pStyle w:val="Tytu"/>
              <w:ind w:firstLine="0"/>
              <w:jc w:val="center"/>
            </w:pPr>
            <w:r>
              <w:t>Lokalizacja nr 6</w:t>
            </w:r>
          </w:p>
        </w:tc>
      </w:tr>
      <w:tr w:rsidR="005027DB" w:rsidTr="005027DB">
        <w:trPr>
          <w:trHeight w:val="1270"/>
        </w:trPr>
        <w:tc>
          <w:tcPr>
            <w:tcW w:w="3828" w:type="dxa"/>
            <w:vMerge/>
            <w:vAlign w:val="center"/>
          </w:tcPr>
          <w:p w:rsidR="005027DB" w:rsidRDefault="005027DB" w:rsidP="005027DB">
            <w:pPr>
              <w:pStyle w:val="Nagwek1"/>
              <w:outlineLvl w:val="0"/>
            </w:pPr>
          </w:p>
        </w:tc>
        <w:tc>
          <w:tcPr>
            <w:tcW w:w="5806" w:type="dxa"/>
            <w:vAlign w:val="center"/>
          </w:tcPr>
          <w:p w:rsidR="005027DB" w:rsidRPr="00F54550" w:rsidRDefault="005027DB" w:rsidP="005027DB">
            <w:pPr>
              <w:pStyle w:val="Nagwek1"/>
              <w:ind w:firstLine="0"/>
              <w:jc w:val="center"/>
              <w:outlineLvl w:val="0"/>
              <w:rPr>
                <w:sz w:val="52"/>
                <w:szCs w:val="52"/>
              </w:rPr>
            </w:pPr>
            <w:r>
              <w:rPr>
                <w:sz w:val="52"/>
                <w:szCs w:val="52"/>
              </w:rPr>
              <w:t>Kamienna / Grabowa</w:t>
            </w:r>
          </w:p>
        </w:tc>
      </w:tr>
      <w:tr w:rsidR="005027DB" w:rsidTr="005027DB">
        <w:trPr>
          <w:trHeight w:val="4071"/>
        </w:trPr>
        <w:tc>
          <w:tcPr>
            <w:tcW w:w="3828" w:type="dxa"/>
            <w:vMerge/>
            <w:vAlign w:val="center"/>
          </w:tcPr>
          <w:p w:rsidR="005027DB" w:rsidRDefault="005027DB" w:rsidP="005027DB">
            <w:pPr>
              <w:spacing w:before="0" w:line="259" w:lineRule="auto"/>
            </w:pPr>
          </w:p>
        </w:tc>
        <w:tc>
          <w:tcPr>
            <w:tcW w:w="5806" w:type="dxa"/>
            <w:vAlign w:val="center"/>
          </w:tcPr>
          <w:p w:rsidR="005027DB" w:rsidRDefault="005027DB" w:rsidP="005027DB">
            <w:pPr>
              <w:spacing w:before="0" w:line="259" w:lineRule="auto"/>
            </w:pPr>
          </w:p>
        </w:tc>
      </w:tr>
    </w:tbl>
    <w:p w:rsidR="005027DB" w:rsidRDefault="005027DB" w:rsidP="005027DB">
      <w:pPr>
        <w:pStyle w:val="nagwek20"/>
        <w:rPr>
          <w:color w:val="auto"/>
          <w:sz w:val="36"/>
          <w:szCs w:val="36"/>
        </w:rPr>
      </w:pPr>
    </w:p>
    <w:p w:rsidR="005027DB" w:rsidRDefault="005027DB" w:rsidP="005027DB">
      <w:pPr>
        <w:spacing w:before="0" w:line="259" w:lineRule="auto"/>
        <w:ind w:firstLine="0"/>
        <w:jc w:val="left"/>
        <w:rPr>
          <w:rFonts w:asciiTheme="majorHAnsi" w:eastAsiaTheme="majorEastAsia" w:hAnsiTheme="majorHAnsi" w:cstheme="majorBidi"/>
          <w:b/>
          <w:caps/>
          <w:color w:val="auto"/>
          <w:sz w:val="36"/>
          <w:szCs w:val="36"/>
        </w:rPr>
      </w:pPr>
      <w:r>
        <w:rPr>
          <w:color w:val="auto"/>
          <w:sz w:val="36"/>
          <w:szCs w:val="36"/>
        </w:rPr>
        <w:br w:type="page"/>
      </w:r>
    </w:p>
    <w:p w:rsidR="005027DB" w:rsidRDefault="005027DB">
      <w:pPr>
        <w:spacing w:before="0" w:line="259" w:lineRule="auto"/>
        <w:ind w:firstLine="0"/>
        <w:jc w:val="left"/>
        <w:rPr>
          <w:rFonts w:asciiTheme="majorHAnsi" w:eastAsiaTheme="majorEastAsia" w:hAnsiTheme="majorHAnsi" w:cstheme="majorBidi"/>
          <w:b/>
          <w:caps/>
          <w:color w:val="auto"/>
          <w:sz w:val="36"/>
          <w:szCs w:val="36"/>
        </w:rPr>
      </w:pPr>
      <w:r>
        <w:rPr>
          <w:color w:val="auto"/>
          <w:sz w:val="36"/>
          <w:szCs w:val="36"/>
        </w:rPr>
        <w:lastRenderedPageBreak/>
        <w:br w:type="page"/>
      </w:r>
    </w:p>
    <w:p w:rsidR="008B7D47" w:rsidRPr="00792A2D" w:rsidRDefault="008B7D47" w:rsidP="008B7D47">
      <w:pPr>
        <w:pStyle w:val="nagwek20"/>
        <w:rPr>
          <w:color w:val="auto"/>
          <w:sz w:val="36"/>
          <w:szCs w:val="36"/>
        </w:rPr>
      </w:pPr>
      <w:r w:rsidRPr="00792A2D">
        <w:rPr>
          <w:color w:val="auto"/>
          <w:sz w:val="36"/>
          <w:szCs w:val="36"/>
        </w:rPr>
        <w:lastRenderedPageBreak/>
        <w:t xml:space="preserve">przejście dla pieszych: </w:t>
      </w:r>
      <w:r>
        <w:rPr>
          <w:color w:val="auto"/>
          <w:sz w:val="36"/>
          <w:szCs w:val="36"/>
        </w:rPr>
        <w:t>Kamienna / grabowa</w:t>
      </w:r>
    </w:p>
    <w:p w:rsidR="008B7D47" w:rsidRDefault="008B7D47" w:rsidP="008B7D47">
      <w:pPr>
        <w:pStyle w:val="nagwek20"/>
      </w:pPr>
      <w:r>
        <w:t>Opis lokalizacji</w:t>
      </w:r>
    </w:p>
    <w:p w:rsidR="008B7D47" w:rsidRPr="0047439C" w:rsidRDefault="008B7D47" w:rsidP="008B7D47"/>
    <w:tbl>
      <w:tblPr>
        <w:tblStyle w:val="ListTable3Accent1"/>
        <w:tblW w:w="0" w:type="auto"/>
        <w:tblInd w:w="421" w:type="dxa"/>
        <w:tblLook w:val="04A0"/>
      </w:tblPr>
      <w:tblGrid>
        <w:gridCol w:w="2976"/>
        <w:gridCol w:w="5387"/>
      </w:tblGrid>
      <w:tr w:rsidR="008B7D47" w:rsidTr="00713D45">
        <w:trPr>
          <w:cnfStyle w:val="100000000000"/>
        </w:trPr>
        <w:tc>
          <w:tcPr>
            <w:cnfStyle w:val="001000000100"/>
            <w:tcW w:w="2976" w:type="dxa"/>
          </w:tcPr>
          <w:p w:rsidR="008B7D47" w:rsidRPr="00D90BD3" w:rsidRDefault="008B7D47" w:rsidP="008B7D47">
            <w:pPr>
              <w:rPr>
                <w:color w:val="FFC000"/>
              </w:rPr>
            </w:pPr>
          </w:p>
        </w:tc>
        <w:tc>
          <w:tcPr>
            <w:tcW w:w="5387" w:type="dxa"/>
          </w:tcPr>
          <w:p w:rsidR="008B7D47" w:rsidRPr="00792A2D" w:rsidRDefault="008B7D47" w:rsidP="008B7D47">
            <w:pPr>
              <w:jc w:val="center"/>
              <w:cnfStyle w:val="100000000000"/>
              <w:rPr>
                <w:color w:val="auto"/>
              </w:rPr>
            </w:pPr>
            <w:r w:rsidRPr="00792A2D">
              <w:rPr>
                <w:color w:val="auto"/>
              </w:rPr>
              <w:t xml:space="preserve">ul. </w:t>
            </w:r>
            <w:r>
              <w:rPr>
                <w:color w:val="auto"/>
              </w:rPr>
              <w:t>Kamienna przy ul. Grabowej</w:t>
            </w:r>
          </w:p>
        </w:tc>
      </w:tr>
      <w:tr w:rsidR="008B7D47" w:rsidTr="00713D45">
        <w:trPr>
          <w:cnfStyle w:val="000000100000"/>
        </w:trPr>
        <w:tc>
          <w:tcPr>
            <w:cnfStyle w:val="001000000000"/>
            <w:tcW w:w="2976" w:type="dxa"/>
            <w:vAlign w:val="center"/>
          </w:tcPr>
          <w:p w:rsidR="008B7D47" w:rsidRPr="00D90BD3" w:rsidRDefault="008B7D47" w:rsidP="008B7D47">
            <w:pPr>
              <w:ind w:firstLine="0"/>
              <w:jc w:val="center"/>
              <w:rPr>
                <w:color w:val="FFC000"/>
              </w:rPr>
            </w:pPr>
            <w:r w:rsidRPr="00D90BD3">
              <w:rPr>
                <w:color w:val="FFC000"/>
              </w:rPr>
              <w:t>K</w:t>
            </w:r>
            <w:r>
              <w:rPr>
                <w:color w:val="FFC000"/>
              </w:rPr>
              <w:t>ategoria drogi</w:t>
            </w:r>
          </w:p>
        </w:tc>
        <w:tc>
          <w:tcPr>
            <w:tcW w:w="5387" w:type="dxa"/>
            <w:vAlign w:val="center"/>
          </w:tcPr>
          <w:p w:rsidR="008B7D47" w:rsidRDefault="008B7D47" w:rsidP="008B7D47">
            <w:pPr>
              <w:jc w:val="center"/>
              <w:cnfStyle w:val="000000100000"/>
            </w:pPr>
            <w:r>
              <w:t>Krajowa</w:t>
            </w:r>
          </w:p>
        </w:tc>
      </w:tr>
      <w:tr w:rsidR="008B7D47" w:rsidTr="00713D45">
        <w:tc>
          <w:tcPr>
            <w:cnfStyle w:val="001000000000"/>
            <w:tcW w:w="2976" w:type="dxa"/>
            <w:vAlign w:val="center"/>
          </w:tcPr>
          <w:p w:rsidR="008B7D47" w:rsidRPr="00D90BD3" w:rsidRDefault="008B7D47" w:rsidP="008B7D47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Klasa drogi</w:t>
            </w:r>
          </w:p>
        </w:tc>
        <w:tc>
          <w:tcPr>
            <w:tcW w:w="5387" w:type="dxa"/>
            <w:vAlign w:val="center"/>
          </w:tcPr>
          <w:p w:rsidR="008B7D47" w:rsidRDefault="008B7D47" w:rsidP="008B7D47">
            <w:pPr>
              <w:jc w:val="center"/>
              <w:cnfStyle w:val="000000000000"/>
            </w:pPr>
            <w:r>
              <w:t>GP – główna ruchu przyspieszonego</w:t>
            </w:r>
          </w:p>
        </w:tc>
      </w:tr>
      <w:tr w:rsidR="002101CE" w:rsidTr="00713D45">
        <w:trPr>
          <w:cnfStyle w:val="000000100000"/>
        </w:trPr>
        <w:tc>
          <w:tcPr>
            <w:cnfStyle w:val="001000000000"/>
            <w:tcW w:w="2976" w:type="dxa"/>
            <w:vAlign w:val="center"/>
          </w:tcPr>
          <w:p w:rsidR="002101CE" w:rsidRDefault="00671F4B" w:rsidP="008B7D47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Nr obrębu:</w:t>
            </w:r>
            <w:r w:rsidR="002101CE">
              <w:rPr>
                <w:color w:val="FFC000"/>
              </w:rPr>
              <w:t xml:space="preserve"> nr działki</w:t>
            </w:r>
          </w:p>
        </w:tc>
        <w:tc>
          <w:tcPr>
            <w:tcW w:w="5387" w:type="dxa"/>
            <w:vAlign w:val="center"/>
          </w:tcPr>
          <w:p w:rsidR="002101CE" w:rsidRDefault="00713D45" w:rsidP="008B7D47">
            <w:pPr>
              <w:jc w:val="center"/>
              <w:cnfStyle w:val="000000100000"/>
            </w:pPr>
            <w:r>
              <w:t>176: 15, 105</w:t>
            </w:r>
          </w:p>
        </w:tc>
      </w:tr>
      <w:tr w:rsidR="008B7D47" w:rsidTr="00713D45">
        <w:tc>
          <w:tcPr>
            <w:cnfStyle w:val="001000000000"/>
            <w:tcW w:w="2976" w:type="dxa"/>
            <w:vAlign w:val="center"/>
          </w:tcPr>
          <w:p w:rsidR="008B7D47" w:rsidRPr="00D90BD3" w:rsidRDefault="008B7D47" w:rsidP="008B7D47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Dopuszczalna prędkość</w:t>
            </w:r>
          </w:p>
        </w:tc>
        <w:tc>
          <w:tcPr>
            <w:tcW w:w="5387" w:type="dxa"/>
            <w:vAlign w:val="center"/>
          </w:tcPr>
          <w:p w:rsidR="008B7D47" w:rsidRDefault="008B7D47" w:rsidP="008B7D47">
            <w:pPr>
              <w:jc w:val="center"/>
              <w:cnfStyle w:val="000000000000"/>
            </w:pPr>
            <w:r>
              <w:t>Ustawowo jak dla obszaru zabudowanego</w:t>
            </w:r>
          </w:p>
        </w:tc>
      </w:tr>
      <w:tr w:rsidR="008B7D47" w:rsidTr="00713D45">
        <w:trPr>
          <w:cnfStyle w:val="000000100000"/>
        </w:trPr>
        <w:tc>
          <w:tcPr>
            <w:cnfStyle w:val="001000000000"/>
            <w:tcW w:w="2976" w:type="dxa"/>
            <w:vAlign w:val="center"/>
          </w:tcPr>
          <w:p w:rsidR="008B7D47" w:rsidRPr="00D90BD3" w:rsidRDefault="002101CE" w:rsidP="008B7D47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Liczba stref przejść / przejazdów</w:t>
            </w:r>
          </w:p>
        </w:tc>
        <w:tc>
          <w:tcPr>
            <w:tcW w:w="5387" w:type="dxa"/>
            <w:vAlign w:val="center"/>
          </w:tcPr>
          <w:p w:rsidR="008B7D47" w:rsidRDefault="008B7D47" w:rsidP="008B7D47">
            <w:pPr>
              <w:jc w:val="center"/>
              <w:cnfStyle w:val="000000100000"/>
            </w:pPr>
            <w:r>
              <w:t>2</w:t>
            </w:r>
          </w:p>
        </w:tc>
      </w:tr>
      <w:tr w:rsidR="008B7D47" w:rsidTr="00713D45">
        <w:tc>
          <w:tcPr>
            <w:cnfStyle w:val="001000000000"/>
            <w:tcW w:w="2976" w:type="dxa"/>
            <w:vAlign w:val="center"/>
          </w:tcPr>
          <w:p w:rsidR="008B7D47" w:rsidRPr="00D90BD3" w:rsidRDefault="008B7D47" w:rsidP="008B7D47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Liczba pasów na przejściach</w:t>
            </w:r>
          </w:p>
        </w:tc>
        <w:tc>
          <w:tcPr>
            <w:tcW w:w="5387" w:type="dxa"/>
            <w:vAlign w:val="center"/>
          </w:tcPr>
          <w:p w:rsidR="008B7D47" w:rsidRDefault="008B7D47" w:rsidP="008B7D47">
            <w:pPr>
              <w:jc w:val="center"/>
              <w:cnfStyle w:val="000000000000"/>
            </w:pPr>
            <w:r>
              <w:t>3: w kier. Centrum 2</w:t>
            </w:r>
            <w:r w:rsidR="00B45F6A">
              <w:t xml:space="preserve"> pasy</w:t>
            </w:r>
            <w:r>
              <w:t xml:space="preserve"> (w tym 1 jako powierzchnia wyłączona z ruchu) oraz 1</w:t>
            </w:r>
            <w:r w:rsidR="00B45F6A">
              <w:t xml:space="preserve"> </w:t>
            </w:r>
            <w:proofErr w:type="spellStart"/>
            <w:r w:rsidR="00B45F6A">
              <w:t>pas</w:t>
            </w:r>
            <w:proofErr w:type="spellEnd"/>
            <w:r>
              <w:t xml:space="preserve"> w kierunku Fordonu</w:t>
            </w:r>
          </w:p>
        </w:tc>
      </w:tr>
    </w:tbl>
    <w:p w:rsidR="008B7D47" w:rsidRPr="00713D45" w:rsidRDefault="008B7D47" w:rsidP="008B7D47">
      <w:pPr>
        <w:rPr>
          <w:sz w:val="4"/>
          <w:szCs w:val="4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807"/>
        <w:gridCol w:w="3255"/>
      </w:tblGrid>
      <w:tr w:rsidR="00713D45" w:rsidTr="008E4BEB">
        <w:trPr>
          <w:trHeight w:val="3862"/>
        </w:trPr>
        <w:tc>
          <w:tcPr>
            <w:tcW w:w="5807" w:type="dxa"/>
            <w:vAlign w:val="center"/>
          </w:tcPr>
          <w:p w:rsidR="00713D45" w:rsidRDefault="00A11293" w:rsidP="008E4BEB">
            <w:pPr>
              <w:keepNext/>
              <w:ind w:firstLine="0"/>
              <w:jc w:val="left"/>
            </w:pPr>
            <w:r>
              <w:rPr>
                <w:noProof/>
              </w:rPr>
              <w:pict>
                <v:shape id="Strzałka w dół 128" o:spid="_x0000_s1035" type="#_x0000_t67" style="position:absolute;margin-left:114.75pt;margin-top:27.35pt;width:45.35pt;height:45.3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" adj="10800" fillcolor="#ffca08 [3204]" strokecolor="#826600 [1604]" strokeweight="1pt"/>
              </w:pict>
            </w:r>
            <w:r w:rsidR="00713D45">
              <w:rPr>
                <w:noProof/>
              </w:rPr>
              <w:drawing>
                <wp:inline distT="0" distB="0" distL="0" distR="0">
                  <wp:extent cx="3434964" cy="1879202"/>
                  <wp:effectExtent l="57150" t="57150" r="108585" b="121285"/>
                  <wp:docPr id="129" name="Obraz 129" descr="C:\Users\Operator\Desktop\Operator_1 Remek\Akcje\BRD\Doświetlanie przejść dla pieszych\PFU\Map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Operator\Desktop\Operator_1 Remek\Akcje\BRD\Doświetlanie przejść dla pieszych\PFU\Map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6057" cy="1885271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713D45" w:rsidRDefault="00713D45" w:rsidP="008E4BEB">
            <w:pPr>
              <w:pStyle w:val="Legenda"/>
              <w:ind w:firstLine="0"/>
            </w:pPr>
            <w:r>
              <w:t xml:space="preserve">Rysunek </w:t>
            </w:r>
            <w:r w:rsidR="00A11293">
              <w:fldChar w:fldCharType="begin"/>
            </w:r>
            <w:r w:rsidR="00CD7453">
              <w:instrText xml:space="preserve"> SEQ Rysunek \* ARABIC </w:instrText>
            </w:r>
            <w:r w:rsidR="00A11293">
              <w:fldChar w:fldCharType="separate"/>
            </w:r>
            <w:r w:rsidR="007D7F8A">
              <w:rPr>
                <w:noProof/>
              </w:rPr>
              <w:t>32</w:t>
            </w:r>
            <w:r w:rsidR="00A11293">
              <w:rPr>
                <w:noProof/>
              </w:rPr>
              <w:fldChar w:fldCharType="end"/>
            </w:r>
            <w:r>
              <w:t xml:space="preserve">: </w:t>
            </w:r>
            <w:r w:rsidRPr="000077C9">
              <w:t xml:space="preserve">Lokalizacja przejścia dla </w:t>
            </w:r>
            <w:proofErr w:type="spellStart"/>
            <w:r w:rsidRPr="000077C9">
              <w:t>pieszych</w:t>
            </w:r>
            <w:proofErr w:type="spellEnd"/>
          </w:p>
        </w:tc>
        <w:tc>
          <w:tcPr>
            <w:tcW w:w="3255" w:type="dxa"/>
            <w:vAlign w:val="center"/>
          </w:tcPr>
          <w:p w:rsidR="00713D45" w:rsidRDefault="00713D45" w:rsidP="008E4BEB">
            <w:r>
              <w:t xml:space="preserve">Przejście dla </w:t>
            </w:r>
            <w:proofErr w:type="spellStart"/>
            <w:r>
              <w:t>pieszych</w:t>
            </w:r>
            <w:proofErr w:type="spellEnd"/>
            <w:r>
              <w:t xml:space="preserve"> Kamienna / Grabowa znajduje się w północnej części miasta na pograniczu osiedli: Leśne oraz Bielawy.</w:t>
            </w:r>
          </w:p>
          <w:p w:rsidR="00713D45" w:rsidRDefault="00713D45" w:rsidP="008E4BEB">
            <w:r>
              <w:t>Przez wymienioną lokalizację poprowadzona jest jedna z głównych ulic na terenie miasta, będąca częścią trasy W-Z: ulica Kamienna. Przytoczoną trasowana jest droga krajowa nr 80.</w:t>
            </w:r>
          </w:p>
        </w:tc>
      </w:tr>
    </w:tbl>
    <w:p w:rsidR="00713D45" w:rsidRDefault="00713D45" w:rsidP="00713D45">
      <w:pPr>
        <w:keepNext/>
        <w:ind w:firstLine="0"/>
        <w:jc w:val="center"/>
      </w:pPr>
      <w:r w:rsidRPr="005027DB">
        <w:rPr>
          <w:noProof/>
        </w:rPr>
        <w:drawing>
          <wp:inline distT="0" distB="0" distL="0" distR="0">
            <wp:extent cx="4804913" cy="3031763"/>
            <wp:effectExtent l="57150" t="57150" r="110490" b="111760"/>
            <wp:docPr id="51" name="Obraz 51" descr="C:\Users\Operator\Desktop\Operator_1 Remek\Akcje\BRD\Doświetlanie przejść dla pieszych\PFU\06. Kamienna - Grabowa\DSC_3015v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Operator\Desktop\Operator_1 Remek\Akcje\BRD\Doświetlanie przejść dla pieszych\PFU\06. Kamienna - Grabowa\DSC_3015v2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557" cy="3035324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13D45" w:rsidRDefault="00713D45" w:rsidP="00713D45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33</w:t>
      </w:r>
      <w:r w:rsidR="00A11293">
        <w:rPr>
          <w:noProof/>
        </w:rPr>
        <w:fldChar w:fldCharType="end"/>
      </w:r>
      <w:r>
        <w:t xml:space="preserve">: </w:t>
      </w:r>
      <w:r w:rsidRPr="00E34958">
        <w:t xml:space="preserve">Przejście dla </w:t>
      </w:r>
      <w:proofErr w:type="spellStart"/>
      <w:r w:rsidRPr="00E34958">
        <w:t>pieszych</w:t>
      </w:r>
      <w:proofErr w:type="spellEnd"/>
      <w:r w:rsidRPr="00E34958">
        <w:t xml:space="preserve"> Kamienna / Grabowa - widok w kierunku Centrum</w:t>
      </w:r>
    </w:p>
    <w:p w:rsidR="00713D45" w:rsidRDefault="00713D45" w:rsidP="008B7D47"/>
    <w:p w:rsidR="005027DB" w:rsidRDefault="005027DB" w:rsidP="005027DB">
      <w:pPr>
        <w:keepNext/>
        <w:ind w:firstLine="0"/>
      </w:pPr>
      <w:r w:rsidRPr="005027DB">
        <w:rPr>
          <w:noProof/>
        </w:rPr>
        <w:drawing>
          <wp:inline distT="0" distB="0" distL="0" distR="0">
            <wp:extent cx="5760720" cy="2686322"/>
            <wp:effectExtent l="57150" t="57150" r="106680" b="114300"/>
            <wp:docPr id="157" name="Obraz 157" descr="C:\Users\Operator\Desktop\Operator_1 Remek\Akcje\BRD\Doświetlanie przejść dla pieszych\PFU\06. Kamienna - Grabowa\DSC_3025v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Operator\Desktop\Operator_1 Remek\Akcje\BRD\Doświetlanie przejść dla pieszych\PFU\06. Kamienna - Grabowa\DSC_3025v2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686322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027DB" w:rsidRPr="005027DB" w:rsidRDefault="005027DB" w:rsidP="005027DB">
      <w:pPr>
        <w:pStyle w:val="Legenda"/>
        <w:ind w:firstLine="0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34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 xml:space="preserve"> Kamienna / Grabowa - widok w kierunku Fordonu</w:t>
      </w:r>
    </w:p>
    <w:p w:rsidR="008B7D47" w:rsidRDefault="00EE21C5" w:rsidP="00EE21C5">
      <w:r>
        <w:t xml:space="preserve">Rozpatrywana lokalizacja </w:t>
      </w:r>
      <w:r w:rsidR="008B7D47">
        <w:t xml:space="preserve"> </w:t>
      </w:r>
      <w:r>
        <w:t xml:space="preserve">występuje </w:t>
      </w:r>
      <w:r w:rsidR="008B7D47">
        <w:t xml:space="preserve">w </w:t>
      </w:r>
      <w:r>
        <w:t xml:space="preserve">terenie na odcinku dwujezdniowym wyznaczonym przez skrzyżowanie ulicy Kamiennej z al. Stefana Kard. Wyszyńskiego. </w:t>
      </w:r>
      <w:r w:rsidR="008B7D47">
        <w:t xml:space="preserve">Przejście dla </w:t>
      </w:r>
      <w:proofErr w:type="spellStart"/>
      <w:r w:rsidR="008B7D47">
        <w:t>pieszych</w:t>
      </w:r>
      <w:proofErr w:type="spellEnd"/>
      <w:r w:rsidR="008B7D47">
        <w:t xml:space="preserve"> oznakowane jest znakami D-6 </w:t>
      </w:r>
      <w:r w:rsidR="008B7D47">
        <w:rPr>
          <w:i/>
        </w:rPr>
        <w:t xml:space="preserve">Przejście dla </w:t>
      </w:r>
      <w:proofErr w:type="spellStart"/>
      <w:r w:rsidR="008B7D47">
        <w:rPr>
          <w:i/>
        </w:rPr>
        <w:t>pieszych</w:t>
      </w:r>
      <w:proofErr w:type="spellEnd"/>
      <w:r w:rsidR="008B7D47">
        <w:rPr>
          <w:i/>
        </w:rPr>
        <w:t>,</w:t>
      </w:r>
      <w:r w:rsidR="008B7D47">
        <w:t xml:space="preserve"> które w terenie istnieje postaci znaków aktywnych. Rozpatrywane przejście wyposażono również w tabliczki T-27 informujące o częstym przekraczaniu rozpatrywanego przejścia przez dzieci.</w:t>
      </w:r>
    </w:p>
    <w:p w:rsidR="008B7D47" w:rsidRDefault="00EE21C5" w:rsidP="008B7D47">
      <w:pPr>
        <w:keepNext/>
        <w:ind w:firstLine="0"/>
        <w:jc w:val="center"/>
      </w:pPr>
      <w:r w:rsidRPr="00EE21C5">
        <w:rPr>
          <w:noProof/>
        </w:rPr>
        <w:drawing>
          <wp:inline distT="0" distB="0" distL="0" distR="0">
            <wp:extent cx="3361380" cy="3875964"/>
            <wp:effectExtent l="57150" t="57150" r="106045" b="106045"/>
            <wp:docPr id="134" name="Obraz 134" descr="C:\Users\Operator\Desktop\Operator_1 Remek\Akcje\BRD\Doświetlanie przejść dla pieszych\PFU\0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Operator\Desktop\Operator_1 Remek\Akcje\BRD\Doświetlanie przejść dla pieszych\PFU\06a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860" cy="389612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B7D47" w:rsidRPr="0003788F" w:rsidRDefault="008B7D47" w:rsidP="008B7D47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35</w:t>
      </w:r>
      <w:r w:rsidR="00A11293">
        <w:rPr>
          <w:noProof/>
        </w:rPr>
        <w:fldChar w:fldCharType="end"/>
      </w:r>
      <w:r>
        <w:t xml:space="preserve">: Organizacja ruchu drogowego w rejonie przejścia dla </w:t>
      </w:r>
      <w:proofErr w:type="spellStart"/>
      <w:r>
        <w:t>pieszych</w:t>
      </w:r>
      <w:proofErr w:type="spellEnd"/>
      <w:r>
        <w:t xml:space="preserve">: Kamienna / </w:t>
      </w:r>
      <w:r w:rsidR="00EE21C5">
        <w:t>Grabowa</w:t>
      </w:r>
    </w:p>
    <w:p w:rsidR="008B7D47" w:rsidRDefault="00EE21C5" w:rsidP="008B7D47">
      <w:pPr>
        <w:keepNext/>
        <w:ind w:firstLine="0"/>
        <w:jc w:val="center"/>
      </w:pPr>
      <w:r w:rsidRPr="00EE21C5">
        <w:rPr>
          <w:noProof/>
        </w:rPr>
        <w:lastRenderedPageBreak/>
        <w:drawing>
          <wp:inline distT="0" distB="0" distL="0" distR="0">
            <wp:extent cx="3461066" cy="3995230"/>
            <wp:effectExtent l="57150" t="57150" r="120650" b="120015"/>
            <wp:docPr id="135" name="Obraz 135" descr="C:\Users\Operator\Desktop\Operator_1 Remek\Akcje\BRD\Doświetlanie przejść dla pieszych\PFU\06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Operator\Desktop\Operator_1 Remek\Akcje\BRD\Doświetlanie przejść dla pieszych\PFU\06b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6724" cy="4001761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16358" w:rsidRDefault="008B7D47" w:rsidP="00EE21C5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36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 xml:space="preserve">: Kamienna / </w:t>
      </w:r>
      <w:r w:rsidR="00EE21C5">
        <w:t>Grabowa</w:t>
      </w:r>
      <w:r>
        <w:t xml:space="preserve"> - mapa własności</w:t>
      </w:r>
    </w:p>
    <w:p w:rsidR="00BA7DF5" w:rsidRDefault="00BA7DF5" w:rsidP="00BA7DF5">
      <w:pPr>
        <w:keepNext/>
        <w:ind w:firstLine="0"/>
        <w:jc w:val="center"/>
      </w:pPr>
      <w:r w:rsidRPr="00BA7DF5">
        <w:rPr>
          <w:noProof/>
        </w:rPr>
        <w:drawing>
          <wp:inline distT="0" distB="0" distL="0" distR="0">
            <wp:extent cx="4194868" cy="3624580"/>
            <wp:effectExtent l="57150" t="57150" r="110490" b="109220"/>
            <wp:docPr id="54" name="Obraz 54" descr="C:\Users\Operator\Desktop\Operator_1 Remek\Akcje\BRD\Doświetlanie przejść dla pieszych\PFU\06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Operator\Desktop\Operator_1 Remek\Akcje\BRD\Doświetlanie przejść dla pieszych\PFU\06c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8828" cy="3628002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A7DF5" w:rsidRPr="00BA7DF5" w:rsidRDefault="00BA7DF5" w:rsidP="00BA7DF5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37</w:t>
      </w:r>
      <w:r w:rsidR="00A11293">
        <w:rPr>
          <w:noProof/>
        </w:rPr>
        <w:fldChar w:fldCharType="end"/>
      </w:r>
      <w:r>
        <w:t xml:space="preserve">: </w:t>
      </w:r>
      <w:r w:rsidRPr="00301223">
        <w:t xml:space="preserve">Przejście dla </w:t>
      </w:r>
      <w:proofErr w:type="spellStart"/>
      <w:r w:rsidRPr="00301223">
        <w:t>pieszych</w:t>
      </w:r>
      <w:proofErr w:type="spellEnd"/>
      <w:r w:rsidRPr="00301223">
        <w:t xml:space="preserve">: Kamienna / Grabowa - mapa </w:t>
      </w:r>
      <w:r>
        <w:t>sieci</w:t>
      </w:r>
    </w:p>
    <w:p w:rsidR="00F54550" w:rsidRDefault="00F54550" w:rsidP="00F54550">
      <w:pPr>
        <w:pStyle w:val="nagwek20"/>
        <w:rPr>
          <w:color w:val="auto"/>
          <w:sz w:val="36"/>
          <w:szCs w:val="36"/>
        </w:rPr>
      </w:pPr>
    </w:p>
    <w:p w:rsidR="00F54550" w:rsidRPr="001F442D" w:rsidRDefault="00F54550" w:rsidP="00F54550">
      <w:pPr>
        <w:spacing w:before="0" w:line="259" w:lineRule="auto"/>
        <w:ind w:firstLine="0"/>
        <w:jc w:val="left"/>
        <w:rPr>
          <w:color w:val="auto"/>
          <w:sz w:val="36"/>
          <w:szCs w:val="36"/>
        </w:rPr>
      </w:pPr>
      <w:r>
        <w:rPr>
          <w:color w:val="auto"/>
          <w:sz w:val="36"/>
          <w:szCs w:val="36"/>
        </w:rPr>
        <w:br w:type="page"/>
      </w:r>
    </w:p>
    <w:tbl>
      <w:tblPr>
        <w:tblStyle w:val="Tabela-Siatka"/>
        <w:tblW w:w="96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828"/>
        <w:gridCol w:w="5806"/>
      </w:tblGrid>
      <w:tr w:rsidR="005027DB" w:rsidTr="005027DB">
        <w:trPr>
          <w:trHeight w:val="4243"/>
        </w:trPr>
        <w:tc>
          <w:tcPr>
            <w:tcW w:w="3828" w:type="dxa"/>
            <w:vMerge w:val="restart"/>
            <w:vAlign w:val="center"/>
          </w:tcPr>
          <w:p w:rsidR="005027DB" w:rsidRDefault="00A273D7" w:rsidP="005027DB">
            <w:pPr>
              <w:pStyle w:val="Tytu"/>
              <w:ind w:firstLine="0"/>
            </w:pPr>
            <w:r w:rsidRPr="00A273D7">
              <w:rPr>
                <w:noProof/>
              </w:rPr>
              <w:lastRenderedPageBreak/>
              <w:drawing>
                <wp:inline distT="0" distB="0" distL="0" distR="0">
                  <wp:extent cx="3171825" cy="4787436"/>
                  <wp:effectExtent l="0" t="0" r="0" b="0"/>
                  <wp:docPr id="156" name="Obraz 156" descr="C:\Users\Operator\Desktop\Operator_1 Remek\Akcje\BRD\Doświetlanie przejść dla pieszych\PFU\07. Wojska Polskiego - Polna\DSC_3062v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Operator\Desktop\Operator_1 Remek\Akcje\BRD\Doświetlanie przejść dla pieszych\PFU\07. Wojska Polskiego - Polna\DSC_3062v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9328" cy="4798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6" w:type="dxa"/>
            <w:vAlign w:val="center"/>
          </w:tcPr>
          <w:p w:rsidR="005027DB" w:rsidRDefault="005027DB" w:rsidP="005027DB">
            <w:pPr>
              <w:pStyle w:val="Tytu"/>
            </w:pPr>
          </w:p>
        </w:tc>
      </w:tr>
      <w:tr w:rsidR="005027DB" w:rsidTr="005027DB">
        <w:trPr>
          <w:trHeight w:val="1404"/>
        </w:trPr>
        <w:tc>
          <w:tcPr>
            <w:tcW w:w="3828" w:type="dxa"/>
            <w:vMerge/>
            <w:vAlign w:val="center"/>
          </w:tcPr>
          <w:p w:rsidR="005027DB" w:rsidRDefault="005027DB" w:rsidP="005027DB">
            <w:pPr>
              <w:pStyle w:val="Tytu"/>
            </w:pPr>
          </w:p>
        </w:tc>
        <w:tc>
          <w:tcPr>
            <w:tcW w:w="5806" w:type="dxa"/>
            <w:vAlign w:val="center"/>
          </w:tcPr>
          <w:p w:rsidR="005027DB" w:rsidRDefault="005027DB" w:rsidP="005027DB">
            <w:pPr>
              <w:pStyle w:val="Tytu"/>
              <w:ind w:firstLine="0"/>
              <w:jc w:val="center"/>
            </w:pPr>
            <w:r>
              <w:t>Lokalizacja nr 7</w:t>
            </w:r>
          </w:p>
        </w:tc>
      </w:tr>
      <w:tr w:rsidR="005027DB" w:rsidTr="005027DB">
        <w:trPr>
          <w:trHeight w:val="1270"/>
        </w:trPr>
        <w:tc>
          <w:tcPr>
            <w:tcW w:w="3828" w:type="dxa"/>
            <w:vMerge/>
            <w:vAlign w:val="center"/>
          </w:tcPr>
          <w:p w:rsidR="005027DB" w:rsidRDefault="005027DB" w:rsidP="005027DB">
            <w:pPr>
              <w:pStyle w:val="Nagwek1"/>
              <w:outlineLvl w:val="0"/>
            </w:pPr>
          </w:p>
        </w:tc>
        <w:tc>
          <w:tcPr>
            <w:tcW w:w="5806" w:type="dxa"/>
            <w:vAlign w:val="center"/>
          </w:tcPr>
          <w:p w:rsidR="005027DB" w:rsidRPr="008B12CD" w:rsidRDefault="005027DB" w:rsidP="005027DB">
            <w:pPr>
              <w:pStyle w:val="Nagwek1"/>
              <w:ind w:firstLine="0"/>
              <w:jc w:val="center"/>
              <w:outlineLvl w:val="0"/>
              <w:rPr>
                <w:sz w:val="52"/>
                <w:szCs w:val="52"/>
              </w:rPr>
            </w:pPr>
            <w:r>
              <w:rPr>
                <w:sz w:val="52"/>
                <w:szCs w:val="52"/>
              </w:rPr>
              <w:t>Wojska Polskiego / Polna</w:t>
            </w:r>
          </w:p>
        </w:tc>
      </w:tr>
      <w:tr w:rsidR="005027DB" w:rsidTr="005027DB">
        <w:trPr>
          <w:trHeight w:val="4071"/>
        </w:trPr>
        <w:tc>
          <w:tcPr>
            <w:tcW w:w="3828" w:type="dxa"/>
            <w:vMerge/>
            <w:vAlign w:val="center"/>
          </w:tcPr>
          <w:p w:rsidR="005027DB" w:rsidRDefault="005027DB" w:rsidP="005027DB">
            <w:pPr>
              <w:spacing w:before="0" w:line="259" w:lineRule="auto"/>
            </w:pPr>
          </w:p>
        </w:tc>
        <w:tc>
          <w:tcPr>
            <w:tcW w:w="5806" w:type="dxa"/>
            <w:vAlign w:val="center"/>
          </w:tcPr>
          <w:p w:rsidR="005027DB" w:rsidRDefault="005027DB" w:rsidP="005027DB">
            <w:pPr>
              <w:spacing w:before="0" w:line="259" w:lineRule="auto"/>
            </w:pPr>
          </w:p>
        </w:tc>
      </w:tr>
    </w:tbl>
    <w:p w:rsidR="005027DB" w:rsidRDefault="005027DB">
      <w:pPr>
        <w:spacing w:before="0" w:line="259" w:lineRule="auto"/>
        <w:ind w:firstLine="0"/>
        <w:jc w:val="left"/>
        <w:rPr>
          <w:rFonts w:asciiTheme="majorHAnsi" w:eastAsiaTheme="majorEastAsia" w:hAnsiTheme="majorHAnsi" w:cstheme="majorBidi"/>
          <w:b/>
          <w:caps/>
          <w:color w:val="auto"/>
          <w:sz w:val="36"/>
          <w:szCs w:val="36"/>
        </w:rPr>
      </w:pPr>
      <w:r>
        <w:rPr>
          <w:color w:val="auto"/>
          <w:sz w:val="36"/>
          <w:szCs w:val="36"/>
        </w:rPr>
        <w:br w:type="page"/>
      </w:r>
    </w:p>
    <w:p w:rsidR="001F442D" w:rsidRDefault="001F442D">
      <w:pPr>
        <w:spacing w:before="0" w:line="259" w:lineRule="auto"/>
        <w:ind w:firstLine="0"/>
        <w:jc w:val="left"/>
        <w:rPr>
          <w:rFonts w:asciiTheme="majorHAnsi" w:eastAsiaTheme="majorEastAsia" w:hAnsiTheme="majorHAnsi" w:cstheme="majorBidi"/>
          <w:b/>
          <w:caps/>
          <w:color w:val="auto"/>
          <w:sz w:val="36"/>
          <w:szCs w:val="36"/>
        </w:rPr>
      </w:pPr>
      <w:r>
        <w:rPr>
          <w:color w:val="auto"/>
          <w:sz w:val="36"/>
          <w:szCs w:val="36"/>
        </w:rPr>
        <w:lastRenderedPageBreak/>
        <w:br w:type="page"/>
      </w:r>
    </w:p>
    <w:p w:rsidR="009321F1" w:rsidRPr="009321F1" w:rsidRDefault="009321F1" w:rsidP="009321F1">
      <w:pPr>
        <w:pStyle w:val="nagwek20"/>
        <w:rPr>
          <w:color w:val="auto"/>
          <w:sz w:val="36"/>
          <w:szCs w:val="36"/>
        </w:rPr>
      </w:pPr>
      <w:r w:rsidRPr="00792A2D">
        <w:rPr>
          <w:color w:val="auto"/>
          <w:sz w:val="36"/>
          <w:szCs w:val="36"/>
        </w:rPr>
        <w:lastRenderedPageBreak/>
        <w:t>przejście dla pieszych</w:t>
      </w:r>
      <w:r w:rsidR="00B45F6A">
        <w:rPr>
          <w:color w:val="auto"/>
          <w:sz w:val="36"/>
          <w:szCs w:val="36"/>
        </w:rPr>
        <w:t xml:space="preserve"> / przejazd rowerowy</w:t>
      </w:r>
      <w:r w:rsidRPr="00792A2D">
        <w:rPr>
          <w:color w:val="auto"/>
          <w:sz w:val="36"/>
          <w:szCs w:val="36"/>
        </w:rPr>
        <w:t xml:space="preserve">: </w:t>
      </w:r>
      <w:r>
        <w:rPr>
          <w:color w:val="auto"/>
          <w:sz w:val="36"/>
          <w:szCs w:val="36"/>
        </w:rPr>
        <w:t>Wojska polskiego / polna</w:t>
      </w:r>
    </w:p>
    <w:p w:rsidR="00EE21C5" w:rsidRDefault="00EE21C5" w:rsidP="00EE21C5">
      <w:pPr>
        <w:pStyle w:val="nagwek20"/>
      </w:pPr>
      <w:r>
        <w:t>Opis lokalizacji</w:t>
      </w:r>
    </w:p>
    <w:p w:rsidR="00EE21C5" w:rsidRPr="00B45F6A" w:rsidRDefault="00EE21C5" w:rsidP="00EE21C5">
      <w:pPr>
        <w:rPr>
          <w:sz w:val="4"/>
          <w:szCs w:val="4"/>
        </w:rPr>
      </w:pPr>
    </w:p>
    <w:tbl>
      <w:tblPr>
        <w:tblStyle w:val="ListTable3Accent1"/>
        <w:tblW w:w="0" w:type="auto"/>
        <w:tblInd w:w="-5" w:type="dxa"/>
        <w:tblLook w:val="04A0"/>
      </w:tblPr>
      <w:tblGrid>
        <w:gridCol w:w="3119"/>
        <w:gridCol w:w="5812"/>
      </w:tblGrid>
      <w:tr w:rsidR="00EE21C5" w:rsidTr="00B45F6A">
        <w:trPr>
          <w:cnfStyle w:val="100000000000"/>
        </w:trPr>
        <w:tc>
          <w:tcPr>
            <w:cnfStyle w:val="001000000100"/>
            <w:tcW w:w="3119" w:type="dxa"/>
          </w:tcPr>
          <w:p w:rsidR="00EE21C5" w:rsidRPr="00D90BD3" w:rsidRDefault="00EE21C5" w:rsidP="00FB6A0D">
            <w:pPr>
              <w:rPr>
                <w:color w:val="FFC000"/>
              </w:rPr>
            </w:pPr>
          </w:p>
        </w:tc>
        <w:tc>
          <w:tcPr>
            <w:tcW w:w="5812" w:type="dxa"/>
          </w:tcPr>
          <w:p w:rsidR="00EE21C5" w:rsidRPr="00792A2D" w:rsidRDefault="00EE21C5" w:rsidP="00EE21C5">
            <w:pPr>
              <w:jc w:val="center"/>
              <w:cnfStyle w:val="100000000000"/>
              <w:rPr>
                <w:color w:val="auto"/>
              </w:rPr>
            </w:pPr>
            <w:r w:rsidRPr="00792A2D">
              <w:rPr>
                <w:color w:val="auto"/>
              </w:rPr>
              <w:t xml:space="preserve">ul. </w:t>
            </w:r>
            <w:r>
              <w:rPr>
                <w:color w:val="auto"/>
              </w:rPr>
              <w:t>Wojska Polskiego przy ul. Polnej</w:t>
            </w:r>
          </w:p>
        </w:tc>
      </w:tr>
      <w:tr w:rsidR="00EE21C5" w:rsidTr="00B45F6A">
        <w:trPr>
          <w:cnfStyle w:val="000000100000"/>
        </w:trPr>
        <w:tc>
          <w:tcPr>
            <w:cnfStyle w:val="001000000000"/>
            <w:tcW w:w="3119" w:type="dxa"/>
            <w:vAlign w:val="center"/>
          </w:tcPr>
          <w:p w:rsidR="00EE21C5" w:rsidRPr="00D90BD3" w:rsidRDefault="00EE21C5" w:rsidP="00FB6A0D">
            <w:pPr>
              <w:ind w:firstLine="0"/>
              <w:jc w:val="center"/>
              <w:rPr>
                <w:color w:val="FFC000"/>
              </w:rPr>
            </w:pPr>
            <w:r w:rsidRPr="00D90BD3">
              <w:rPr>
                <w:color w:val="FFC000"/>
              </w:rPr>
              <w:t>K</w:t>
            </w:r>
            <w:r>
              <w:rPr>
                <w:color w:val="FFC000"/>
              </w:rPr>
              <w:t>ategoria drogi</w:t>
            </w:r>
          </w:p>
        </w:tc>
        <w:tc>
          <w:tcPr>
            <w:tcW w:w="5812" w:type="dxa"/>
            <w:vAlign w:val="center"/>
          </w:tcPr>
          <w:p w:rsidR="00EE21C5" w:rsidRDefault="00EE21C5" w:rsidP="00FB6A0D">
            <w:pPr>
              <w:jc w:val="center"/>
              <w:cnfStyle w:val="000000100000"/>
            </w:pPr>
            <w:r>
              <w:t>Powiatowa</w:t>
            </w:r>
          </w:p>
        </w:tc>
      </w:tr>
      <w:tr w:rsidR="00EE21C5" w:rsidTr="00B45F6A">
        <w:tc>
          <w:tcPr>
            <w:cnfStyle w:val="001000000000"/>
            <w:tcW w:w="3119" w:type="dxa"/>
            <w:vAlign w:val="center"/>
          </w:tcPr>
          <w:p w:rsidR="00EE21C5" w:rsidRPr="00D90BD3" w:rsidRDefault="00EE21C5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Klasa drogi</w:t>
            </w:r>
          </w:p>
        </w:tc>
        <w:tc>
          <w:tcPr>
            <w:tcW w:w="5812" w:type="dxa"/>
            <w:vAlign w:val="center"/>
          </w:tcPr>
          <w:p w:rsidR="00EE21C5" w:rsidRDefault="00EE21C5" w:rsidP="00EE21C5">
            <w:pPr>
              <w:jc w:val="center"/>
              <w:cnfStyle w:val="000000000000"/>
            </w:pPr>
            <w:r>
              <w:t>G - główna</w:t>
            </w:r>
          </w:p>
        </w:tc>
      </w:tr>
      <w:tr w:rsidR="002101CE" w:rsidTr="00B45F6A">
        <w:trPr>
          <w:cnfStyle w:val="000000100000"/>
        </w:trPr>
        <w:tc>
          <w:tcPr>
            <w:cnfStyle w:val="001000000000"/>
            <w:tcW w:w="3119" w:type="dxa"/>
            <w:vAlign w:val="center"/>
          </w:tcPr>
          <w:p w:rsidR="002101CE" w:rsidRDefault="002101CE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Nr obrębu</w:t>
            </w:r>
            <w:r w:rsidR="00713D45">
              <w:rPr>
                <w:color w:val="FFC000"/>
              </w:rPr>
              <w:t>:</w:t>
            </w:r>
            <w:r>
              <w:rPr>
                <w:color w:val="FFC000"/>
              </w:rPr>
              <w:t xml:space="preserve"> nr działki</w:t>
            </w:r>
          </w:p>
        </w:tc>
        <w:tc>
          <w:tcPr>
            <w:tcW w:w="5812" w:type="dxa"/>
            <w:vAlign w:val="center"/>
          </w:tcPr>
          <w:p w:rsidR="002101CE" w:rsidRDefault="00671F4B" w:rsidP="00FB6A0D">
            <w:pPr>
              <w:jc w:val="center"/>
              <w:cnfStyle w:val="000000100000"/>
            </w:pPr>
            <w:r>
              <w:t>490</w:t>
            </w:r>
            <w:r w:rsidR="00713D45">
              <w:t>: 40</w:t>
            </w:r>
          </w:p>
        </w:tc>
      </w:tr>
      <w:tr w:rsidR="00EE21C5" w:rsidTr="00B45F6A">
        <w:tc>
          <w:tcPr>
            <w:cnfStyle w:val="001000000000"/>
            <w:tcW w:w="3119" w:type="dxa"/>
            <w:vAlign w:val="center"/>
          </w:tcPr>
          <w:p w:rsidR="00EE21C5" w:rsidRPr="00D90BD3" w:rsidRDefault="00EE21C5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Dopuszczalna prędkość</w:t>
            </w:r>
          </w:p>
        </w:tc>
        <w:tc>
          <w:tcPr>
            <w:tcW w:w="5812" w:type="dxa"/>
            <w:vAlign w:val="center"/>
          </w:tcPr>
          <w:p w:rsidR="00EE21C5" w:rsidRDefault="00EE21C5" w:rsidP="00FB6A0D">
            <w:pPr>
              <w:jc w:val="center"/>
              <w:cnfStyle w:val="000000000000"/>
            </w:pPr>
            <w:r>
              <w:t>Ustawowo jak dla obszaru zabudowanego</w:t>
            </w:r>
          </w:p>
        </w:tc>
      </w:tr>
      <w:tr w:rsidR="00EE21C5" w:rsidTr="00B45F6A">
        <w:trPr>
          <w:cnfStyle w:val="000000100000"/>
        </w:trPr>
        <w:tc>
          <w:tcPr>
            <w:cnfStyle w:val="001000000000"/>
            <w:tcW w:w="3119" w:type="dxa"/>
            <w:vAlign w:val="center"/>
          </w:tcPr>
          <w:p w:rsidR="00EE21C5" w:rsidRPr="00D90BD3" w:rsidRDefault="002101CE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Liczba stref przejść / przejazdów</w:t>
            </w:r>
          </w:p>
        </w:tc>
        <w:tc>
          <w:tcPr>
            <w:tcW w:w="5812" w:type="dxa"/>
            <w:vAlign w:val="center"/>
          </w:tcPr>
          <w:p w:rsidR="00EE21C5" w:rsidRDefault="00EE21C5" w:rsidP="00FB6A0D">
            <w:pPr>
              <w:jc w:val="center"/>
              <w:cnfStyle w:val="000000100000"/>
            </w:pPr>
            <w:r>
              <w:t>3</w:t>
            </w:r>
          </w:p>
        </w:tc>
      </w:tr>
      <w:tr w:rsidR="00EE21C5" w:rsidTr="00B45F6A">
        <w:tc>
          <w:tcPr>
            <w:cnfStyle w:val="001000000000"/>
            <w:tcW w:w="3119" w:type="dxa"/>
            <w:vAlign w:val="center"/>
          </w:tcPr>
          <w:p w:rsidR="00EE21C5" w:rsidRPr="00D90BD3" w:rsidRDefault="00EE21C5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Liczba pasów na przejściach</w:t>
            </w:r>
          </w:p>
        </w:tc>
        <w:tc>
          <w:tcPr>
            <w:tcW w:w="5812" w:type="dxa"/>
            <w:vAlign w:val="center"/>
          </w:tcPr>
          <w:p w:rsidR="00EE21C5" w:rsidRDefault="00EE21C5" w:rsidP="00FB6A0D">
            <w:pPr>
              <w:jc w:val="center"/>
              <w:cnfStyle w:val="000000000000"/>
            </w:pPr>
            <w:r>
              <w:t>2 pasy ruchu w kierunku Kapuścisk</w:t>
            </w:r>
          </w:p>
          <w:p w:rsidR="00EE21C5" w:rsidRDefault="00DD1C19" w:rsidP="00FB6A0D">
            <w:pPr>
              <w:jc w:val="center"/>
              <w:cnfStyle w:val="000000000000"/>
            </w:pPr>
            <w:r>
              <w:t xml:space="preserve">3 pasy w kierunku Centrum w tym 1 </w:t>
            </w:r>
            <w:proofErr w:type="spellStart"/>
            <w:r w:rsidR="009E087B">
              <w:t>pas</w:t>
            </w:r>
            <w:proofErr w:type="spellEnd"/>
            <w:r w:rsidR="009E087B">
              <w:t xml:space="preserve"> do skrętu w prawo w ul. </w:t>
            </w:r>
            <w:proofErr w:type="spellStart"/>
            <w:r w:rsidR="009E087B">
              <w:t>Biziela</w:t>
            </w:r>
            <w:proofErr w:type="spellEnd"/>
          </w:p>
          <w:p w:rsidR="00EE21C5" w:rsidRDefault="00EE21C5" w:rsidP="00FB6A0D">
            <w:pPr>
              <w:jc w:val="center"/>
              <w:cnfStyle w:val="000000000000"/>
            </w:pPr>
            <w:r>
              <w:t xml:space="preserve">1 </w:t>
            </w:r>
            <w:r w:rsidR="009E087B">
              <w:t xml:space="preserve">przejście </w:t>
            </w:r>
            <w:r>
              <w:t>przez dwutorowe torowisko tramwajowe</w:t>
            </w:r>
          </w:p>
        </w:tc>
      </w:tr>
    </w:tbl>
    <w:p w:rsidR="00EE21C5" w:rsidRPr="00B45F6A" w:rsidRDefault="00EE21C5" w:rsidP="00115EA2">
      <w:pPr>
        <w:ind w:firstLine="0"/>
        <w:rPr>
          <w:sz w:val="4"/>
          <w:szCs w:val="4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807"/>
        <w:gridCol w:w="3255"/>
      </w:tblGrid>
      <w:tr w:rsidR="00B45F6A" w:rsidTr="009E3490">
        <w:trPr>
          <w:trHeight w:val="3534"/>
        </w:trPr>
        <w:tc>
          <w:tcPr>
            <w:tcW w:w="5807" w:type="dxa"/>
            <w:vAlign w:val="center"/>
          </w:tcPr>
          <w:p w:rsidR="00B45F6A" w:rsidRDefault="00A11293" w:rsidP="009E3490">
            <w:pPr>
              <w:keepNext/>
              <w:ind w:firstLine="0"/>
              <w:jc w:val="left"/>
            </w:pPr>
            <w:r>
              <w:rPr>
                <w:noProof/>
              </w:rPr>
              <w:pict>
                <v:shape id="Strzałka w dół 136" o:spid="_x0000_s1034" type="#_x0000_t67" style="position:absolute;margin-left:101.85pt;margin-top:65.2pt;width:45.35pt;height:45.3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" adj="10800" fillcolor="#ffca08 [3204]" strokecolor="#826600 [1604]" strokeweight="1pt"/>
              </w:pict>
            </w:r>
            <w:r w:rsidR="00B45F6A">
              <w:rPr>
                <w:noProof/>
              </w:rPr>
              <w:drawing>
                <wp:inline distT="0" distB="0" distL="0" distR="0">
                  <wp:extent cx="3434964" cy="1879202"/>
                  <wp:effectExtent l="57150" t="57150" r="108585" b="121285"/>
                  <wp:docPr id="137" name="Obraz 137" descr="C:\Users\Operator\Desktop\Operator_1 Remek\Akcje\BRD\Doświetlanie przejść dla pieszych\PFU\Map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Operator\Desktop\Operator_1 Remek\Akcje\BRD\Doświetlanie przejść dla pieszych\PFU\Map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6057" cy="1885271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B45F6A" w:rsidRDefault="00B45F6A" w:rsidP="009E3490">
            <w:pPr>
              <w:pStyle w:val="Legenda"/>
              <w:ind w:firstLine="0"/>
            </w:pPr>
            <w:r>
              <w:t xml:space="preserve">Rysunek </w:t>
            </w:r>
            <w:r w:rsidR="00A11293">
              <w:fldChar w:fldCharType="begin"/>
            </w:r>
            <w:r w:rsidR="00CD7453">
              <w:instrText xml:space="preserve"> SEQ Rysunek \* ARABIC </w:instrText>
            </w:r>
            <w:r w:rsidR="00A11293">
              <w:fldChar w:fldCharType="separate"/>
            </w:r>
            <w:r w:rsidR="007D7F8A">
              <w:rPr>
                <w:noProof/>
              </w:rPr>
              <w:t>38</w:t>
            </w:r>
            <w:r w:rsidR="00A11293">
              <w:rPr>
                <w:noProof/>
              </w:rPr>
              <w:fldChar w:fldCharType="end"/>
            </w:r>
            <w:r>
              <w:t xml:space="preserve">: </w:t>
            </w:r>
            <w:r w:rsidRPr="00DD6999">
              <w:t xml:space="preserve">Lokalizacja przejścia dla </w:t>
            </w:r>
            <w:proofErr w:type="spellStart"/>
            <w:r w:rsidRPr="00DD6999">
              <w:t>pieszych</w:t>
            </w:r>
            <w:proofErr w:type="spellEnd"/>
          </w:p>
        </w:tc>
        <w:tc>
          <w:tcPr>
            <w:tcW w:w="3255" w:type="dxa"/>
            <w:vAlign w:val="center"/>
          </w:tcPr>
          <w:p w:rsidR="00B45F6A" w:rsidRDefault="00B45F6A" w:rsidP="009E3490">
            <w:r>
              <w:t xml:space="preserve">Przejście dla </w:t>
            </w:r>
            <w:proofErr w:type="spellStart"/>
            <w:r>
              <w:t>pieszych</w:t>
            </w:r>
            <w:proofErr w:type="spellEnd"/>
            <w:r>
              <w:t xml:space="preserve"> Wojska Polskiego / Polna znajduje się w południowej części miasta na terenie osiedla Wzgórze Wolności.</w:t>
            </w:r>
          </w:p>
          <w:p w:rsidR="00B45F6A" w:rsidRDefault="00B45F6A" w:rsidP="009E3490">
            <w:r>
              <w:t xml:space="preserve">Przez wymienioną lokalizację poprowadzona jest jedna z głównych ulic na terenie miasta: ulica Wojska Polskiego. Wspomniana łączy wszystkie osiedla na </w:t>
            </w:r>
            <w:r w:rsidRPr="00DD1C19">
              <w:rPr>
                <w:i/>
              </w:rPr>
              <w:t>Górnym Tarasie</w:t>
            </w:r>
            <w:r>
              <w:t xml:space="preserve"> Bydgoszczy.</w:t>
            </w:r>
          </w:p>
        </w:tc>
      </w:tr>
    </w:tbl>
    <w:p w:rsidR="00B45F6A" w:rsidRPr="00B45F6A" w:rsidRDefault="00B45F6A" w:rsidP="00115EA2">
      <w:pPr>
        <w:ind w:firstLine="0"/>
        <w:rPr>
          <w:sz w:val="4"/>
          <w:szCs w:val="4"/>
        </w:rPr>
      </w:pPr>
    </w:p>
    <w:p w:rsidR="003B1BA9" w:rsidRDefault="00B45F6A" w:rsidP="003B1BA9">
      <w:pPr>
        <w:keepNext/>
        <w:ind w:firstLine="0"/>
        <w:jc w:val="center"/>
      </w:pPr>
      <w:r w:rsidRPr="003B1BA9">
        <w:rPr>
          <w:noProof/>
        </w:rPr>
        <w:drawing>
          <wp:inline distT="0" distB="0" distL="0" distR="0">
            <wp:extent cx="4415265" cy="2393343"/>
            <wp:effectExtent l="57150" t="57150" r="118745" b="121285"/>
            <wp:docPr id="33" name="Obraz 33" descr="C:\Users\Operator\Desktop\Operator_1 Remek\Akcje\BRD\Doświetlanie przejść dla pieszych\PFU\07. Wojska Polskiego - Polna\DSC_3062v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perator\Desktop\Operator_1 Remek\Akcje\BRD\Doświetlanie przejść dla pieszych\PFU\07. Wojska Polskiego - Polna\DSC_3062v2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338" cy="241127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B1BA9" w:rsidRDefault="003B1BA9" w:rsidP="003B1BA9">
      <w:pPr>
        <w:pStyle w:val="Legenda"/>
        <w:ind w:firstLine="0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39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 xml:space="preserve"> / przejazd dla rowerów Wojska Polskiego / Polna – widok w kierunku Kapuścisk</w:t>
      </w:r>
    </w:p>
    <w:p w:rsidR="003B1BA9" w:rsidRDefault="003B1BA9" w:rsidP="003B1BA9">
      <w:pPr>
        <w:keepNext/>
        <w:ind w:firstLine="0"/>
        <w:jc w:val="center"/>
      </w:pPr>
      <w:r w:rsidRPr="003B1BA9">
        <w:rPr>
          <w:noProof/>
        </w:rPr>
        <w:lastRenderedPageBreak/>
        <w:drawing>
          <wp:inline distT="0" distB="0" distL="0" distR="0">
            <wp:extent cx="5760720" cy="2411762"/>
            <wp:effectExtent l="57150" t="57150" r="106680" b="121920"/>
            <wp:docPr id="34" name="Obraz 34" descr="C:\Users\Operator\Desktop\Operator_1 Remek\Akcje\BRD\Doświetlanie przejść dla pieszych\PFU\07. Wojska Polskiego - Polna\IMG_20180323_162633v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perator\Desktop\Operator_1 Remek\Akcje\BRD\Doświetlanie przejść dla pieszych\PFU\07. Wojska Polskiego - Polna\IMG_20180323_162633v2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11762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B1BA9" w:rsidRPr="00115EA2" w:rsidRDefault="003B1BA9" w:rsidP="003B1BA9">
      <w:pPr>
        <w:pStyle w:val="Legenda"/>
        <w:ind w:firstLine="0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40</w:t>
      </w:r>
      <w:r w:rsidR="00A11293">
        <w:rPr>
          <w:noProof/>
        </w:rPr>
        <w:fldChar w:fldCharType="end"/>
      </w:r>
      <w:r>
        <w:t>:</w:t>
      </w:r>
      <w:r w:rsidRPr="00115EA2">
        <w:t xml:space="preserve"> </w:t>
      </w:r>
      <w:r>
        <w:t xml:space="preserve">Przejście dla </w:t>
      </w:r>
      <w:proofErr w:type="spellStart"/>
      <w:r>
        <w:t>pieszych</w:t>
      </w:r>
      <w:proofErr w:type="spellEnd"/>
      <w:r>
        <w:t xml:space="preserve"> / przejazd dla rowerów Wojska Polskiego / Polna – widok w kierunku Centrum</w:t>
      </w:r>
    </w:p>
    <w:p w:rsidR="003B1BA9" w:rsidRDefault="003B1BA9" w:rsidP="003B1BA9">
      <w:pPr>
        <w:ind w:firstLine="0"/>
      </w:pPr>
    </w:p>
    <w:p w:rsidR="00EE21C5" w:rsidRPr="00DD1C19" w:rsidRDefault="00EE21C5" w:rsidP="00EE21C5">
      <w:r>
        <w:t xml:space="preserve">Rozpatrywana lokalizacja  występuje w terenie na odcinku dwujezdniowym </w:t>
      </w:r>
      <w:r w:rsidR="00DD1C19">
        <w:t>z torowiskiem umieszczonym w </w:t>
      </w:r>
      <w:r>
        <w:t>pasie rozdziału.</w:t>
      </w:r>
      <w:r w:rsidR="00DD1C19">
        <w:t xml:space="preserve"> Przejście dla </w:t>
      </w:r>
      <w:proofErr w:type="spellStart"/>
      <w:r w:rsidR="00DD1C19">
        <w:t>pieszych</w:t>
      </w:r>
      <w:proofErr w:type="spellEnd"/>
      <w:r w:rsidR="00DD1C19">
        <w:t xml:space="preserve"> występuje w połączeniu z przejazdem dla rowerzystów. W związku z powyższym lokalizację oznakowano znakami D-6b </w:t>
      </w:r>
      <w:r w:rsidR="00DD1C19">
        <w:rPr>
          <w:i/>
        </w:rPr>
        <w:t xml:space="preserve">Przejście dla </w:t>
      </w:r>
      <w:proofErr w:type="spellStart"/>
      <w:r w:rsidR="00DD1C19">
        <w:rPr>
          <w:i/>
        </w:rPr>
        <w:t>pieszych</w:t>
      </w:r>
      <w:proofErr w:type="spellEnd"/>
      <w:r w:rsidR="00DD1C19">
        <w:rPr>
          <w:i/>
        </w:rPr>
        <w:t xml:space="preserve"> / Przejazd dla rowerzystów</w:t>
      </w:r>
      <w:r w:rsidR="00DD1C19">
        <w:t xml:space="preserve"> oraz oznakowaniem poziomego P-10 </w:t>
      </w:r>
      <w:r w:rsidR="00DD1C19">
        <w:rPr>
          <w:i/>
        </w:rPr>
        <w:t xml:space="preserve">Przejście dla </w:t>
      </w:r>
      <w:proofErr w:type="spellStart"/>
      <w:r w:rsidR="00DD1C19">
        <w:rPr>
          <w:i/>
        </w:rPr>
        <w:t>pieszych</w:t>
      </w:r>
      <w:proofErr w:type="spellEnd"/>
      <w:r w:rsidR="00DD1C19">
        <w:rPr>
          <w:i/>
        </w:rPr>
        <w:t xml:space="preserve"> i </w:t>
      </w:r>
      <w:r w:rsidR="00DD1C19">
        <w:t xml:space="preserve">P-11 </w:t>
      </w:r>
      <w:r w:rsidR="00DD1C19">
        <w:rPr>
          <w:i/>
        </w:rPr>
        <w:t xml:space="preserve">Przejazd dla rowerów </w:t>
      </w:r>
      <w:r w:rsidR="00DD1C19">
        <w:t xml:space="preserve">(zlokalizowane na czerwonym tle). W związku z częstym przekraczaniem rozpatrywanej lokalizacji przez dzieci razem z oznakowaniem D-6b </w:t>
      </w:r>
      <w:r w:rsidR="009321F1">
        <w:t xml:space="preserve">występuje tabliczka T-27. </w:t>
      </w:r>
      <w:r w:rsidR="00DD1C19">
        <w:t>W celu dodatkowego zwrócenia kierujących pojazdami wskazane przejście / przejazd wyposażono w sygnalizację świetlną ostrzegawczą.</w:t>
      </w:r>
    </w:p>
    <w:p w:rsidR="00EE21C5" w:rsidRDefault="00DD1C19" w:rsidP="00EE21C5">
      <w:pPr>
        <w:keepNext/>
        <w:ind w:firstLine="0"/>
        <w:jc w:val="center"/>
      </w:pPr>
      <w:r w:rsidRPr="00DD1C19">
        <w:rPr>
          <w:noProof/>
        </w:rPr>
        <w:lastRenderedPageBreak/>
        <w:drawing>
          <wp:inline distT="0" distB="0" distL="0" distR="0">
            <wp:extent cx="4102597" cy="3769757"/>
            <wp:effectExtent l="57150" t="57150" r="107950" b="116840"/>
            <wp:docPr id="140" name="Obraz 140" descr="C:\Users\Operator\Desktop\Operator_1 Remek\Akcje\BRD\Doświetlanie przejść dla pieszych\PFU\0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Operator\Desktop\Operator_1 Remek\Akcje\BRD\Doświetlanie przejść dla pieszych\PFU\07a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958" cy="3791223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E21C5" w:rsidRPr="0003788F" w:rsidRDefault="00EE21C5" w:rsidP="00EE21C5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41</w:t>
      </w:r>
      <w:r w:rsidR="00A11293">
        <w:rPr>
          <w:noProof/>
        </w:rPr>
        <w:fldChar w:fldCharType="end"/>
      </w:r>
      <w:r>
        <w:t xml:space="preserve">: Organizacja ruchu drogowego w rejonie przejścia dla </w:t>
      </w:r>
      <w:proofErr w:type="spellStart"/>
      <w:r>
        <w:t>pieszych</w:t>
      </w:r>
      <w:proofErr w:type="spellEnd"/>
      <w:r w:rsidR="00BA7DF5">
        <w:t xml:space="preserve"> / przejazdu rowerowego</w:t>
      </w:r>
      <w:r>
        <w:t xml:space="preserve">: </w:t>
      </w:r>
      <w:r w:rsidR="00DD1C19">
        <w:t>Wojska Polskiego / Polna</w:t>
      </w:r>
    </w:p>
    <w:p w:rsidR="00EE21C5" w:rsidRDefault="00DD1C19" w:rsidP="00EE21C5">
      <w:pPr>
        <w:keepNext/>
        <w:ind w:firstLine="0"/>
        <w:jc w:val="center"/>
      </w:pPr>
      <w:r w:rsidRPr="00DD1C19">
        <w:rPr>
          <w:noProof/>
        </w:rPr>
        <w:drawing>
          <wp:inline distT="0" distB="0" distL="0" distR="0">
            <wp:extent cx="4208298" cy="3960864"/>
            <wp:effectExtent l="57150" t="57150" r="116205" b="116205"/>
            <wp:docPr id="141" name="Obraz 141" descr="C:\Users\Operator\Desktop\Operator_1 Remek\Akcje\BRD\Doświetlanie przejść dla pieszych\PFU\0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Operator\Desktop\Operator_1 Remek\Akcje\BRD\Doświetlanie przejść dla pieszych\PFU\07b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5328" cy="3967481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F442D" w:rsidRDefault="00EE21C5" w:rsidP="00EE21C5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42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 w:rsidR="00BA7DF5">
        <w:t xml:space="preserve"> / przejazd rowerowy</w:t>
      </w:r>
      <w:r>
        <w:t xml:space="preserve">: </w:t>
      </w:r>
      <w:r w:rsidR="00DD1C19">
        <w:t>Wojska Polskiego / Polna</w:t>
      </w:r>
      <w:r>
        <w:t xml:space="preserve"> - mapa własności</w:t>
      </w:r>
    </w:p>
    <w:p w:rsidR="00BA7DF5" w:rsidRDefault="00BA7DF5" w:rsidP="00BA7DF5">
      <w:pPr>
        <w:keepNext/>
        <w:ind w:firstLine="0"/>
        <w:jc w:val="center"/>
      </w:pPr>
      <w:r w:rsidRPr="00BA7DF5">
        <w:rPr>
          <w:noProof/>
        </w:rPr>
        <w:lastRenderedPageBreak/>
        <w:drawing>
          <wp:inline distT="0" distB="0" distL="0" distR="0">
            <wp:extent cx="4335364" cy="4085590"/>
            <wp:effectExtent l="57150" t="57150" r="122555" b="105410"/>
            <wp:docPr id="55" name="Obraz 55" descr="C:\Users\Operator\Desktop\Operator_1 Remek\Akcje\BRD\Doświetlanie przejść dla pieszych\PFU\0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Operator\Desktop\Operator_1 Remek\Akcje\BRD\Doświetlanie przejść dla pieszych\PFU\07c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2386" cy="4092208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A7DF5" w:rsidRPr="00BA7DF5" w:rsidRDefault="00BA7DF5" w:rsidP="00BA7DF5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43</w:t>
      </w:r>
      <w:r w:rsidR="00A11293">
        <w:rPr>
          <w:noProof/>
        </w:rPr>
        <w:fldChar w:fldCharType="end"/>
      </w:r>
      <w:r>
        <w:t xml:space="preserve">: </w:t>
      </w:r>
      <w:r w:rsidRPr="006A06FC">
        <w:t xml:space="preserve">Przejście dla </w:t>
      </w:r>
      <w:proofErr w:type="spellStart"/>
      <w:r w:rsidRPr="006A06FC">
        <w:t>pieszych</w:t>
      </w:r>
      <w:proofErr w:type="spellEnd"/>
      <w:r>
        <w:t xml:space="preserve"> / przejazd rowerowy</w:t>
      </w:r>
      <w:r w:rsidRPr="006A06FC">
        <w:t xml:space="preserve">: Wojska Polskiego / Polna </w:t>
      </w:r>
      <w:r>
        <w:t>–</w:t>
      </w:r>
      <w:r w:rsidRPr="006A06FC">
        <w:t xml:space="preserve"> mapa</w:t>
      </w:r>
      <w:r>
        <w:t xml:space="preserve"> sieci</w:t>
      </w:r>
    </w:p>
    <w:p w:rsidR="00E16358" w:rsidRPr="002A62E0" w:rsidRDefault="001F442D" w:rsidP="00C96517">
      <w:pPr>
        <w:ind w:firstLine="0"/>
        <w:rPr>
          <w:color w:val="39302A" w:themeColor="text2"/>
          <w:sz w:val="18"/>
          <w:szCs w:val="18"/>
        </w:rPr>
      </w:pPr>
      <w:r>
        <w:br w:type="page"/>
      </w:r>
    </w:p>
    <w:tbl>
      <w:tblPr>
        <w:tblStyle w:val="Tabela-Siatka"/>
        <w:tblW w:w="96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828"/>
        <w:gridCol w:w="5806"/>
      </w:tblGrid>
      <w:tr w:rsidR="008B12CD" w:rsidTr="005027DB">
        <w:trPr>
          <w:trHeight w:val="4243"/>
        </w:trPr>
        <w:tc>
          <w:tcPr>
            <w:tcW w:w="3828" w:type="dxa"/>
            <w:vMerge w:val="restart"/>
            <w:vAlign w:val="center"/>
          </w:tcPr>
          <w:p w:rsidR="008B12CD" w:rsidRDefault="00A273D7" w:rsidP="005027DB">
            <w:pPr>
              <w:pStyle w:val="Tytu"/>
              <w:ind w:firstLine="0"/>
            </w:pPr>
            <w:r w:rsidRPr="00A273D7">
              <w:rPr>
                <w:noProof/>
              </w:rPr>
              <w:lastRenderedPageBreak/>
              <w:drawing>
                <wp:inline distT="0" distB="0" distL="0" distR="0">
                  <wp:extent cx="2543175" cy="6067425"/>
                  <wp:effectExtent l="0" t="0" r="9525" b="9525"/>
                  <wp:docPr id="194" name="Obraz 194" descr="C:\Users\Operator\Desktop\Operator_1 Remek\Akcje\BRD\Doświetlanie przejść dla pieszych\PFU\08. Nakielska - Owocowa\DSC_3050v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Operator\Desktop\Operator_1 Remek\Akcje\BRD\Doświetlanie przejść dla pieszych\PFU\08. Nakielska - Owocowa\DSC_3050v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606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6" w:type="dxa"/>
            <w:vAlign w:val="center"/>
          </w:tcPr>
          <w:p w:rsidR="008B12CD" w:rsidRDefault="008B12CD" w:rsidP="005027DB">
            <w:pPr>
              <w:pStyle w:val="Tytu"/>
            </w:pPr>
          </w:p>
        </w:tc>
      </w:tr>
      <w:tr w:rsidR="008B12CD" w:rsidTr="005027DB">
        <w:trPr>
          <w:trHeight w:val="1404"/>
        </w:trPr>
        <w:tc>
          <w:tcPr>
            <w:tcW w:w="3828" w:type="dxa"/>
            <w:vMerge/>
            <w:vAlign w:val="center"/>
          </w:tcPr>
          <w:p w:rsidR="008B12CD" w:rsidRDefault="008B12CD" w:rsidP="005027DB">
            <w:pPr>
              <w:pStyle w:val="Tytu"/>
            </w:pPr>
          </w:p>
        </w:tc>
        <w:tc>
          <w:tcPr>
            <w:tcW w:w="5806" w:type="dxa"/>
            <w:vAlign w:val="center"/>
          </w:tcPr>
          <w:p w:rsidR="008B12CD" w:rsidRDefault="008B12CD" w:rsidP="005027DB">
            <w:pPr>
              <w:pStyle w:val="Tytu"/>
              <w:ind w:firstLine="0"/>
              <w:jc w:val="center"/>
            </w:pPr>
            <w:r>
              <w:t>Lokalizacja nr 8</w:t>
            </w:r>
          </w:p>
        </w:tc>
      </w:tr>
      <w:tr w:rsidR="008B12CD" w:rsidTr="005027DB">
        <w:trPr>
          <w:trHeight w:val="1270"/>
        </w:trPr>
        <w:tc>
          <w:tcPr>
            <w:tcW w:w="3828" w:type="dxa"/>
            <w:vMerge/>
            <w:vAlign w:val="center"/>
          </w:tcPr>
          <w:p w:rsidR="008B12CD" w:rsidRDefault="008B12CD" w:rsidP="005027DB">
            <w:pPr>
              <w:pStyle w:val="Nagwek1"/>
              <w:outlineLvl w:val="0"/>
            </w:pPr>
          </w:p>
        </w:tc>
        <w:tc>
          <w:tcPr>
            <w:tcW w:w="5806" w:type="dxa"/>
            <w:vAlign w:val="center"/>
          </w:tcPr>
          <w:p w:rsidR="008B12CD" w:rsidRPr="00F54550" w:rsidRDefault="008B12CD" w:rsidP="008B12CD">
            <w:pPr>
              <w:pStyle w:val="Nagwek1"/>
              <w:ind w:firstLine="0"/>
              <w:jc w:val="center"/>
              <w:outlineLvl w:val="0"/>
            </w:pPr>
            <w:r>
              <w:rPr>
                <w:sz w:val="52"/>
                <w:szCs w:val="52"/>
              </w:rPr>
              <w:t>Nakielska / Owocowa</w:t>
            </w:r>
          </w:p>
        </w:tc>
      </w:tr>
      <w:tr w:rsidR="008B12CD" w:rsidTr="005027DB">
        <w:trPr>
          <w:trHeight w:val="4071"/>
        </w:trPr>
        <w:tc>
          <w:tcPr>
            <w:tcW w:w="3828" w:type="dxa"/>
            <w:vMerge/>
            <w:vAlign w:val="center"/>
          </w:tcPr>
          <w:p w:rsidR="008B12CD" w:rsidRDefault="008B12CD" w:rsidP="005027DB">
            <w:pPr>
              <w:spacing w:before="0" w:line="259" w:lineRule="auto"/>
            </w:pPr>
          </w:p>
        </w:tc>
        <w:tc>
          <w:tcPr>
            <w:tcW w:w="5806" w:type="dxa"/>
            <w:vAlign w:val="center"/>
          </w:tcPr>
          <w:p w:rsidR="008B12CD" w:rsidRDefault="008B12CD" w:rsidP="005027DB">
            <w:pPr>
              <w:spacing w:before="0" w:line="259" w:lineRule="auto"/>
            </w:pPr>
          </w:p>
        </w:tc>
      </w:tr>
    </w:tbl>
    <w:p w:rsidR="008B12CD" w:rsidRDefault="008B12CD" w:rsidP="008B12CD">
      <w:pPr>
        <w:pStyle w:val="nagwek20"/>
        <w:rPr>
          <w:color w:val="auto"/>
          <w:sz w:val="36"/>
          <w:szCs w:val="36"/>
        </w:rPr>
      </w:pPr>
    </w:p>
    <w:p w:rsidR="008B12CD" w:rsidRDefault="008B12CD" w:rsidP="008B12CD">
      <w:pPr>
        <w:spacing w:before="0" w:line="259" w:lineRule="auto"/>
        <w:ind w:firstLine="0"/>
        <w:jc w:val="left"/>
        <w:rPr>
          <w:rFonts w:asciiTheme="majorHAnsi" w:eastAsiaTheme="majorEastAsia" w:hAnsiTheme="majorHAnsi" w:cstheme="majorBidi"/>
          <w:b/>
          <w:caps/>
          <w:color w:val="auto"/>
          <w:sz w:val="36"/>
          <w:szCs w:val="36"/>
        </w:rPr>
      </w:pPr>
      <w:r>
        <w:rPr>
          <w:color w:val="auto"/>
          <w:sz w:val="36"/>
          <w:szCs w:val="36"/>
        </w:rPr>
        <w:br w:type="page"/>
      </w:r>
    </w:p>
    <w:p w:rsidR="001F442D" w:rsidRDefault="001F442D">
      <w:pPr>
        <w:spacing w:before="0" w:line="259" w:lineRule="auto"/>
        <w:ind w:firstLine="0"/>
        <w:jc w:val="left"/>
        <w:rPr>
          <w:rFonts w:asciiTheme="majorHAnsi" w:eastAsiaTheme="majorEastAsia" w:hAnsiTheme="majorHAnsi" w:cstheme="majorBidi"/>
          <w:b/>
          <w:caps/>
          <w:color w:val="auto"/>
          <w:sz w:val="36"/>
          <w:szCs w:val="36"/>
        </w:rPr>
      </w:pPr>
      <w:r>
        <w:rPr>
          <w:color w:val="auto"/>
          <w:sz w:val="36"/>
          <w:szCs w:val="36"/>
        </w:rPr>
        <w:lastRenderedPageBreak/>
        <w:br w:type="page"/>
      </w:r>
    </w:p>
    <w:p w:rsidR="009321F1" w:rsidRPr="009321F1" w:rsidRDefault="009321F1" w:rsidP="009321F1">
      <w:pPr>
        <w:pStyle w:val="nagwek20"/>
        <w:rPr>
          <w:color w:val="auto"/>
          <w:sz w:val="36"/>
          <w:szCs w:val="36"/>
        </w:rPr>
      </w:pPr>
      <w:r w:rsidRPr="00792A2D">
        <w:rPr>
          <w:color w:val="auto"/>
          <w:sz w:val="36"/>
          <w:szCs w:val="36"/>
        </w:rPr>
        <w:lastRenderedPageBreak/>
        <w:t xml:space="preserve">przejście dla pieszych: </w:t>
      </w:r>
      <w:r>
        <w:rPr>
          <w:color w:val="auto"/>
          <w:sz w:val="36"/>
          <w:szCs w:val="36"/>
        </w:rPr>
        <w:t>nakielska / owocowa</w:t>
      </w:r>
    </w:p>
    <w:p w:rsidR="009321F1" w:rsidRDefault="009321F1" w:rsidP="009321F1">
      <w:pPr>
        <w:pStyle w:val="nagwek20"/>
      </w:pPr>
      <w:r>
        <w:t>Opis lokalizacji</w:t>
      </w:r>
    </w:p>
    <w:p w:rsidR="009321F1" w:rsidRPr="0047439C" w:rsidRDefault="009321F1" w:rsidP="009321F1"/>
    <w:tbl>
      <w:tblPr>
        <w:tblStyle w:val="ListTable3Accent1"/>
        <w:tblW w:w="0" w:type="auto"/>
        <w:tblInd w:w="704" w:type="dxa"/>
        <w:tblLook w:val="04A0"/>
      </w:tblPr>
      <w:tblGrid>
        <w:gridCol w:w="2977"/>
        <w:gridCol w:w="4536"/>
      </w:tblGrid>
      <w:tr w:rsidR="009321F1" w:rsidTr="00713D45">
        <w:trPr>
          <w:cnfStyle w:val="100000000000"/>
        </w:trPr>
        <w:tc>
          <w:tcPr>
            <w:cnfStyle w:val="001000000100"/>
            <w:tcW w:w="2977" w:type="dxa"/>
          </w:tcPr>
          <w:p w:rsidR="009321F1" w:rsidRPr="00D90BD3" w:rsidRDefault="009321F1" w:rsidP="00FB6A0D">
            <w:pPr>
              <w:rPr>
                <w:color w:val="FFC000"/>
              </w:rPr>
            </w:pPr>
          </w:p>
        </w:tc>
        <w:tc>
          <w:tcPr>
            <w:tcW w:w="4536" w:type="dxa"/>
          </w:tcPr>
          <w:p w:rsidR="009321F1" w:rsidRPr="00792A2D" w:rsidRDefault="009321F1" w:rsidP="009321F1">
            <w:pPr>
              <w:jc w:val="center"/>
              <w:cnfStyle w:val="100000000000"/>
              <w:rPr>
                <w:color w:val="auto"/>
              </w:rPr>
            </w:pPr>
            <w:r w:rsidRPr="00792A2D">
              <w:rPr>
                <w:color w:val="auto"/>
              </w:rPr>
              <w:t xml:space="preserve">ul. </w:t>
            </w:r>
            <w:r>
              <w:rPr>
                <w:color w:val="auto"/>
              </w:rPr>
              <w:t>Nakielska przy ul. Owocowej</w:t>
            </w:r>
          </w:p>
        </w:tc>
      </w:tr>
      <w:tr w:rsidR="009321F1" w:rsidTr="00713D45">
        <w:trPr>
          <w:cnfStyle w:val="000000100000"/>
        </w:trPr>
        <w:tc>
          <w:tcPr>
            <w:cnfStyle w:val="001000000000"/>
            <w:tcW w:w="2977" w:type="dxa"/>
            <w:vAlign w:val="center"/>
          </w:tcPr>
          <w:p w:rsidR="009321F1" w:rsidRPr="00D90BD3" w:rsidRDefault="009321F1" w:rsidP="00FB6A0D">
            <w:pPr>
              <w:ind w:firstLine="0"/>
              <w:jc w:val="center"/>
              <w:rPr>
                <w:color w:val="FFC000"/>
              </w:rPr>
            </w:pPr>
            <w:r w:rsidRPr="00D90BD3">
              <w:rPr>
                <w:color w:val="FFC000"/>
              </w:rPr>
              <w:t>K</w:t>
            </w:r>
            <w:r>
              <w:rPr>
                <w:color w:val="FFC000"/>
              </w:rPr>
              <w:t>ategoria drogi</w:t>
            </w:r>
          </w:p>
        </w:tc>
        <w:tc>
          <w:tcPr>
            <w:tcW w:w="4536" w:type="dxa"/>
            <w:vAlign w:val="center"/>
          </w:tcPr>
          <w:p w:rsidR="009321F1" w:rsidRDefault="009321F1" w:rsidP="00FB6A0D">
            <w:pPr>
              <w:jc w:val="center"/>
              <w:cnfStyle w:val="000000100000"/>
            </w:pPr>
            <w:r>
              <w:t>Powiatowa</w:t>
            </w:r>
          </w:p>
        </w:tc>
      </w:tr>
      <w:tr w:rsidR="009321F1" w:rsidTr="00713D45">
        <w:tc>
          <w:tcPr>
            <w:cnfStyle w:val="001000000000"/>
            <w:tcW w:w="2977" w:type="dxa"/>
            <w:vAlign w:val="center"/>
          </w:tcPr>
          <w:p w:rsidR="009321F1" w:rsidRPr="00D90BD3" w:rsidRDefault="009321F1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Klasa drogi</w:t>
            </w:r>
          </w:p>
        </w:tc>
        <w:tc>
          <w:tcPr>
            <w:tcW w:w="4536" w:type="dxa"/>
            <w:vAlign w:val="center"/>
          </w:tcPr>
          <w:p w:rsidR="009321F1" w:rsidRDefault="009321F1" w:rsidP="00FB6A0D">
            <w:pPr>
              <w:jc w:val="center"/>
              <w:cnfStyle w:val="000000000000"/>
            </w:pPr>
            <w:r>
              <w:t>Z - zbiorcza</w:t>
            </w:r>
          </w:p>
        </w:tc>
      </w:tr>
      <w:tr w:rsidR="002101CE" w:rsidTr="00713D45">
        <w:trPr>
          <w:cnfStyle w:val="000000100000"/>
        </w:trPr>
        <w:tc>
          <w:tcPr>
            <w:cnfStyle w:val="001000000000"/>
            <w:tcW w:w="2977" w:type="dxa"/>
            <w:vAlign w:val="center"/>
          </w:tcPr>
          <w:p w:rsidR="002101CE" w:rsidRDefault="00671F4B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Nr obrębu:</w:t>
            </w:r>
            <w:r w:rsidR="002101CE">
              <w:rPr>
                <w:color w:val="FFC000"/>
              </w:rPr>
              <w:t xml:space="preserve"> nr działki</w:t>
            </w:r>
          </w:p>
        </w:tc>
        <w:tc>
          <w:tcPr>
            <w:tcW w:w="4536" w:type="dxa"/>
            <w:vAlign w:val="center"/>
          </w:tcPr>
          <w:p w:rsidR="002101CE" w:rsidRDefault="00713D45" w:rsidP="00FB6A0D">
            <w:pPr>
              <w:jc w:val="center"/>
              <w:cnfStyle w:val="000000100000"/>
            </w:pPr>
            <w:r>
              <w:t>044: 107</w:t>
            </w:r>
          </w:p>
        </w:tc>
      </w:tr>
      <w:tr w:rsidR="009321F1" w:rsidTr="00713D45">
        <w:tc>
          <w:tcPr>
            <w:cnfStyle w:val="001000000000"/>
            <w:tcW w:w="2977" w:type="dxa"/>
            <w:vAlign w:val="center"/>
          </w:tcPr>
          <w:p w:rsidR="009321F1" w:rsidRPr="00D90BD3" w:rsidRDefault="009321F1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Dopuszczalna prędkość</w:t>
            </w:r>
          </w:p>
        </w:tc>
        <w:tc>
          <w:tcPr>
            <w:tcW w:w="4536" w:type="dxa"/>
            <w:vAlign w:val="center"/>
          </w:tcPr>
          <w:p w:rsidR="009321F1" w:rsidRDefault="009321F1" w:rsidP="00FB6A0D">
            <w:pPr>
              <w:jc w:val="center"/>
              <w:cnfStyle w:val="000000000000"/>
            </w:pPr>
            <w:r>
              <w:t>Ustawowo jak dla obszaru zabudowanego</w:t>
            </w:r>
          </w:p>
        </w:tc>
      </w:tr>
      <w:tr w:rsidR="009321F1" w:rsidTr="00713D45">
        <w:trPr>
          <w:cnfStyle w:val="000000100000"/>
        </w:trPr>
        <w:tc>
          <w:tcPr>
            <w:cnfStyle w:val="001000000000"/>
            <w:tcW w:w="2977" w:type="dxa"/>
            <w:vAlign w:val="center"/>
          </w:tcPr>
          <w:p w:rsidR="009321F1" w:rsidRPr="00D90BD3" w:rsidRDefault="002101CE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Liczba stref przejść / przejazdów</w:t>
            </w:r>
          </w:p>
        </w:tc>
        <w:tc>
          <w:tcPr>
            <w:tcW w:w="4536" w:type="dxa"/>
            <w:vAlign w:val="center"/>
          </w:tcPr>
          <w:p w:rsidR="009321F1" w:rsidRDefault="009321F1" w:rsidP="00FB6A0D">
            <w:pPr>
              <w:jc w:val="center"/>
              <w:cnfStyle w:val="000000100000"/>
            </w:pPr>
            <w:r>
              <w:t>1</w:t>
            </w:r>
          </w:p>
        </w:tc>
      </w:tr>
      <w:tr w:rsidR="009321F1" w:rsidTr="00713D45">
        <w:tc>
          <w:tcPr>
            <w:cnfStyle w:val="001000000000"/>
            <w:tcW w:w="2977" w:type="dxa"/>
            <w:vAlign w:val="center"/>
          </w:tcPr>
          <w:p w:rsidR="009321F1" w:rsidRPr="00D90BD3" w:rsidRDefault="009321F1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Liczba pasów na przejściach</w:t>
            </w:r>
          </w:p>
        </w:tc>
        <w:tc>
          <w:tcPr>
            <w:tcW w:w="4536" w:type="dxa"/>
            <w:vAlign w:val="center"/>
          </w:tcPr>
          <w:p w:rsidR="009321F1" w:rsidRDefault="009321F1" w:rsidP="00FB6A0D">
            <w:pPr>
              <w:jc w:val="center"/>
              <w:cnfStyle w:val="000000000000"/>
            </w:pPr>
            <w:r>
              <w:t>2 pasy ruchu po 1 każdą stronę</w:t>
            </w:r>
          </w:p>
        </w:tc>
      </w:tr>
    </w:tbl>
    <w:p w:rsidR="009321F1" w:rsidRDefault="009321F1" w:rsidP="009321F1"/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807"/>
        <w:gridCol w:w="3255"/>
      </w:tblGrid>
      <w:tr w:rsidR="009321F1" w:rsidTr="00FB6A0D">
        <w:trPr>
          <w:trHeight w:val="3862"/>
        </w:trPr>
        <w:tc>
          <w:tcPr>
            <w:tcW w:w="5807" w:type="dxa"/>
            <w:vAlign w:val="center"/>
          </w:tcPr>
          <w:p w:rsidR="009321F1" w:rsidRDefault="00A11293" w:rsidP="009321F1">
            <w:pPr>
              <w:keepNext/>
              <w:ind w:firstLine="0"/>
              <w:jc w:val="left"/>
            </w:pPr>
            <w:r>
              <w:rPr>
                <w:noProof/>
              </w:rPr>
              <w:pict>
                <v:shape id="Strzałka w dół 146" o:spid="_x0000_s1033" type="#_x0000_t67" style="position:absolute;margin-left:16.35pt;margin-top:32.95pt;width:45.35pt;height:45.3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" adj="10800" fillcolor="#ffca08 [3204]" strokecolor="#826600 [1604]" strokeweight="1pt"/>
              </w:pict>
            </w:r>
            <w:r w:rsidR="009321F1">
              <w:rPr>
                <w:noProof/>
              </w:rPr>
              <w:drawing>
                <wp:inline distT="0" distB="0" distL="0" distR="0">
                  <wp:extent cx="3434964" cy="1879202"/>
                  <wp:effectExtent l="57150" t="57150" r="108585" b="121285"/>
                  <wp:docPr id="147" name="Obraz 147" descr="C:\Users\Operator\Desktop\Operator_1 Remek\Akcje\BRD\Doświetlanie przejść dla pieszych\PFU\Map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Operator\Desktop\Operator_1 Remek\Akcje\BRD\Doświetlanie przejść dla pieszych\PFU\Map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6057" cy="1885271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9321F1" w:rsidRDefault="009321F1" w:rsidP="009321F1">
            <w:pPr>
              <w:pStyle w:val="Legenda"/>
              <w:ind w:firstLine="0"/>
            </w:pPr>
            <w:r>
              <w:t xml:space="preserve">Rysunek </w:t>
            </w:r>
            <w:r w:rsidR="00A11293">
              <w:fldChar w:fldCharType="begin"/>
            </w:r>
            <w:r w:rsidR="00CD7453">
              <w:instrText xml:space="preserve"> SEQ Rysunek \* ARABIC </w:instrText>
            </w:r>
            <w:r w:rsidR="00A11293">
              <w:fldChar w:fldCharType="separate"/>
            </w:r>
            <w:r w:rsidR="007D7F8A">
              <w:rPr>
                <w:noProof/>
              </w:rPr>
              <w:t>44</w:t>
            </w:r>
            <w:r w:rsidR="00A11293">
              <w:rPr>
                <w:noProof/>
              </w:rPr>
              <w:fldChar w:fldCharType="end"/>
            </w:r>
            <w:r>
              <w:t xml:space="preserve">: </w:t>
            </w:r>
            <w:r w:rsidRPr="00A67103">
              <w:t xml:space="preserve">Lokalizacja przejścia dla </w:t>
            </w:r>
            <w:proofErr w:type="spellStart"/>
            <w:r w:rsidRPr="00A67103">
              <w:t>pieszych</w:t>
            </w:r>
            <w:proofErr w:type="spellEnd"/>
          </w:p>
        </w:tc>
        <w:tc>
          <w:tcPr>
            <w:tcW w:w="3255" w:type="dxa"/>
            <w:vAlign w:val="center"/>
          </w:tcPr>
          <w:p w:rsidR="009321F1" w:rsidRDefault="00192550" w:rsidP="009321F1">
            <w:r>
              <w:t>Przejście</w:t>
            </w:r>
            <w:r w:rsidR="009321F1">
              <w:t xml:space="preserve"> dla </w:t>
            </w:r>
            <w:proofErr w:type="spellStart"/>
            <w:r w:rsidR="009321F1">
              <w:t>pieszych</w:t>
            </w:r>
            <w:proofErr w:type="spellEnd"/>
            <w:r w:rsidR="009321F1">
              <w:t xml:space="preserve"> Nakielska / Owocowa znajduje się na terenie osiedla </w:t>
            </w:r>
            <w:proofErr w:type="spellStart"/>
            <w:r w:rsidR="009321F1">
              <w:t>Miedzyń</w:t>
            </w:r>
            <w:proofErr w:type="spellEnd"/>
            <w:r w:rsidR="009321F1">
              <w:t xml:space="preserve"> w zachodniej części miasta</w:t>
            </w:r>
          </w:p>
          <w:p w:rsidR="009321F1" w:rsidRDefault="009321F1" w:rsidP="009321F1">
            <w:r>
              <w:t xml:space="preserve">Przez wymienioną lokalizację poprowadzona jest jedna z głównych ulic: ul. Nakielska stanowiąca główne połączenie zachodnich części miasta (osiedla: </w:t>
            </w:r>
            <w:proofErr w:type="spellStart"/>
            <w:r>
              <w:t>Miedzyń</w:t>
            </w:r>
            <w:proofErr w:type="spellEnd"/>
            <w:r>
              <w:t>, Prądy, Jary, Wilczak) z Centrum Bydgoszczy.</w:t>
            </w:r>
          </w:p>
        </w:tc>
      </w:tr>
    </w:tbl>
    <w:p w:rsidR="00115EA2" w:rsidRDefault="00115EA2" w:rsidP="00115EA2">
      <w:pPr>
        <w:keepNext/>
        <w:ind w:firstLine="0"/>
        <w:jc w:val="center"/>
      </w:pPr>
      <w:r w:rsidRPr="00115EA2">
        <w:rPr>
          <w:noProof/>
        </w:rPr>
        <w:drawing>
          <wp:inline distT="0" distB="0" distL="0" distR="0">
            <wp:extent cx="5081931" cy="3103197"/>
            <wp:effectExtent l="57150" t="57150" r="118745" b="116840"/>
            <wp:docPr id="201" name="Obraz 201" descr="C:\Users\Operator\Desktop\Operator_1 Remek\Akcje\BRD\Doświetlanie przejść dla pieszych\PFU\08. Nakielska - Owocowa\DSC_3051v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Operator\Desktop\Operator_1 Remek\Akcje\BRD\Doświetlanie przejść dla pieszych\PFU\08. Nakielska - Owocowa\DSC_3051v2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5484" cy="3105366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15EA2" w:rsidRDefault="00115EA2" w:rsidP="00115EA2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45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 xml:space="preserve"> Nakielska / Owocowa – widok w kierunku Centrum</w:t>
      </w:r>
    </w:p>
    <w:p w:rsidR="00115EA2" w:rsidRDefault="00115EA2" w:rsidP="00115EA2">
      <w:pPr>
        <w:keepNext/>
        <w:ind w:firstLine="0"/>
        <w:jc w:val="center"/>
      </w:pPr>
      <w:r w:rsidRPr="00115EA2">
        <w:rPr>
          <w:noProof/>
        </w:rPr>
        <w:lastRenderedPageBreak/>
        <w:drawing>
          <wp:inline distT="0" distB="0" distL="0" distR="0">
            <wp:extent cx="4824290" cy="3201598"/>
            <wp:effectExtent l="57150" t="57150" r="109855" b="113665"/>
            <wp:docPr id="206" name="Obraz 206" descr="C:\Users\Operator\Desktop\Operator_1 Remek\Akcje\BRD\Doświetlanie przejść dla pieszych\PFU\08. Nakielska - Owocowa\DSC_3054v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Operator\Desktop\Operator_1 Remek\Akcje\BRD\Doświetlanie przejść dla pieszych\PFU\08. Nakielska - Owocowa\DSC_3054v2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358" cy="320297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15EA2" w:rsidRDefault="00115EA2" w:rsidP="00115EA2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46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 xml:space="preserve"> Nakielska / Owocowa – widok w kierunku granic miasta</w:t>
      </w:r>
    </w:p>
    <w:p w:rsidR="00115EA2" w:rsidRPr="00115EA2" w:rsidRDefault="00115EA2" w:rsidP="00115EA2">
      <w:pPr>
        <w:pStyle w:val="Legenda"/>
        <w:ind w:firstLine="0"/>
      </w:pPr>
    </w:p>
    <w:p w:rsidR="009321F1" w:rsidRPr="00192550" w:rsidRDefault="009321F1" w:rsidP="009321F1">
      <w:r>
        <w:t xml:space="preserve">Rozpatrywana lokalizacja występuje w terenie na odcinku </w:t>
      </w:r>
      <w:proofErr w:type="spellStart"/>
      <w:r>
        <w:t>jednojezdniowym</w:t>
      </w:r>
      <w:proofErr w:type="spellEnd"/>
      <w:r>
        <w:t xml:space="preserve"> ulicy Nakielskiej. Przejście dla </w:t>
      </w:r>
      <w:proofErr w:type="spellStart"/>
      <w:r>
        <w:t>pieszych</w:t>
      </w:r>
      <w:proofErr w:type="spellEnd"/>
      <w:r>
        <w:t xml:space="preserve"> przy ul. Owocowej wyznaczone za pośrednictwem oznakowania pionowego D-6 </w:t>
      </w:r>
      <w:r w:rsidR="00192550">
        <w:t xml:space="preserve">zlokalizowanym po prawej stronie dla poszczególnego kierunku ruchu wraz z powtórzeniem po lewej stronie przejścia. Ponadto przejście oznakowania za pośrednictwem oznakowania poziomego P10 </w:t>
      </w:r>
      <w:r w:rsidR="00192550">
        <w:rPr>
          <w:i/>
        </w:rPr>
        <w:t xml:space="preserve">Przejście dla </w:t>
      </w:r>
      <w:proofErr w:type="spellStart"/>
      <w:r w:rsidR="00192550">
        <w:rPr>
          <w:i/>
        </w:rPr>
        <w:t>pieszych</w:t>
      </w:r>
      <w:proofErr w:type="spellEnd"/>
      <w:r w:rsidR="00192550">
        <w:t>.</w:t>
      </w:r>
    </w:p>
    <w:p w:rsidR="009321F1" w:rsidRDefault="00192550" w:rsidP="009321F1">
      <w:pPr>
        <w:keepNext/>
        <w:ind w:firstLine="0"/>
        <w:jc w:val="center"/>
      </w:pPr>
      <w:r w:rsidRPr="00192550">
        <w:rPr>
          <w:noProof/>
        </w:rPr>
        <w:lastRenderedPageBreak/>
        <w:drawing>
          <wp:inline distT="0" distB="0" distL="0" distR="0">
            <wp:extent cx="4788761" cy="4042721"/>
            <wp:effectExtent l="57150" t="57150" r="107315" b="110490"/>
            <wp:docPr id="150" name="Obraz 150" descr="C:\Users\Operator\Desktop\Operator_1 Remek\Akcje\BRD\Doświetlanie przejść dla pieszych\PFU\08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Operator\Desktop\Operator_1 Remek\Akcje\BRD\Doświetlanie przejść dla pieszych\PFU\08a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6673" cy="4049401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321F1" w:rsidRPr="0003788F" w:rsidRDefault="009321F1" w:rsidP="009321F1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47</w:t>
      </w:r>
      <w:r w:rsidR="00A11293">
        <w:rPr>
          <w:noProof/>
        </w:rPr>
        <w:fldChar w:fldCharType="end"/>
      </w:r>
      <w:r>
        <w:t xml:space="preserve">: Organizacja ruchu drogowego w rejonie przejścia dla </w:t>
      </w:r>
      <w:proofErr w:type="spellStart"/>
      <w:r>
        <w:t>pieszych</w:t>
      </w:r>
      <w:proofErr w:type="spellEnd"/>
      <w:r>
        <w:t xml:space="preserve">: </w:t>
      </w:r>
      <w:r w:rsidR="00192550">
        <w:t>Nakielska / Owocowa</w:t>
      </w:r>
    </w:p>
    <w:p w:rsidR="009321F1" w:rsidRDefault="00192550" w:rsidP="009321F1">
      <w:pPr>
        <w:keepNext/>
        <w:ind w:firstLine="0"/>
        <w:jc w:val="center"/>
      </w:pPr>
      <w:r w:rsidRPr="00192550">
        <w:rPr>
          <w:noProof/>
        </w:rPr>
        <w:drawing>
          <wp:inline distT="0" distB="0" distL="0" distR="0">
            <wp:extent cx="4874180" cy="3702122"/>
            <wp:effectExtent l="57150" t="57150" r="117475" b="107950"/>
            <wp:docPr id="151" name="Obraz 151" descr="C:\Users\Operator\Desktop\Operator_1 Remek\Akcje\BRD\Doświetlanie przejść dla pieszych\PFU\0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Operator\Desktop\Operator_1 Remek\Akcje\BRD\Doświetlanie przejść dla pieszych\PFU\08b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584" cy="3711544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321F1" w:rsidRDefault="009321F1" w:rsidP="009321F1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48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 xml:space="preserve">: </w:t>
      </w:r>
      <w:r w:rsidR="00192550">
        <w:t>Nakielska / Owocowa</w:t>
      </w:r>
      <w:r>
        <w:t xml:space="preserve"> - mapa własności</w:t>
      </w:r>
    </w:p>
    <w:p w:rsidR="00BA7DF5" w:rsidRDefault="00BA7DF5" w:rsidP="00BA7DF5">
      <w:pPr>
        <w:keepNext/>
        <w:ind w:firstLine="0"/>
        <w:jc w:val="center"/>
      </w:pPr>
      <w:r w:rsidRPr="00BA7DF5">
        <w:rPr>
          <w:noProof/>
        </w:rPr>
        <w:lastRenderedPageBreak/>
        <w:drawing>
          <wp:inline distT="0" distB="0" distL="0" distR="0">
            <wp:extent cx="5031011" cy="3679825"/>
            <wp:effectExtent l="57150" t="57150" r="113030" b="111125"/>
            <wp:docPr id="56" name="Obraz 56" descr="C:\Users\Operator\Desktop\Operator_1 Remek\Akcje\BRD\Doświetlanie przejść dla pieszych\PFU\0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Operator\Desktop\Operator_1 Remek\Akcje\BRD\Doświetlanie przejść dla pieszych\PFU\08c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3170" cy="3681404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A7DF5" w:rsidRPr="00BA7DF5" w:rsidRDefault="00BA7DF5" w:rsidP="00BA7DF5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49</w:t>
      </w:r>
      <w:r w:rsidR="00A11293">
        <w:rPr>
          <w:noProof/>
        </w:rPr>
        <w:fldChar w:fldCharType="end"/>
      </w:r>
      <w:r>
        <w:t xml:space="preserve">: </w:t>
      </w:r>
      <w:r w:rsidRPr="0001142A">
        <w:t xml:space="preserve">Przejście dla </w:t>
      </w:r>
      <w:proofErr w:type="spellStart"/>
      <w:r w:rsidRPr="0001142A">
        <w:t>pieszych</w:t>
      </w:r>
      <w:proofErr w:type="spellEnd"/>
      <w:r w:rsidRPr="0001142A">
        <w:t xml:space="preserve">: Nakielska / Owocowa </w:t>
      </w:r>
      <w:r>
        <w:t>–</w:t>
      </w:r>
      <w:r w:rsidRPr="0001142A">
        <w:t xml:space="preserve"> mapa</w:t>
      </w:r>
      <w:r>
        <w:t xml:space="preserve"> sieci</w:t>
      </w:r>
    </w:p>
    <w:p w:rsidR="00E16358" w:rsidRDefault="00E16358">
      <w:pPr>
        <w:spacing w:before="0" w:line="259" w:lineRule="auto"/>
      </w:pPr>
      <w:r>
        <w:br w:type="page"/>
      </w:r>
    </w:p>
    <w:tbl>
      <w:tblPr>
        <w:tblStyle w:val="Tabela-Siatka"/>
        <w:tblW w:w="96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539"/>
        <w:gridCol w:w="6095"/>
      </w:tblGrid>
      <w:tr w:rsidR="008B12CD" w:rsidTr="00A7284C">
        <w:trPr>
          <w:trHeight w:val="4243"/>
        </w:trPr>
        <w:tc>
          <w:tcPr>
            <w:tcW w:w="3539" w:type="dxa"/>
            <w:vMerge w:val="restart"/>
            <w:vAlign w:val="center"/>
          </w:tcPr>
          <w:p w:rsidR="008B12CD" w:rsidRDefault="00A273D7" w:rsidP="005027DB">
            <w:pPr>
              <w:pStyle w:val="Tytu"/>
              <w:ind w:firstLine="0"/>
            </w:pPr>
            <w:r w:rsidRPr="00A273D7">
              <w:rPr>
                <w:noProof/>
              </w:rPr>
              <w:lastRenderedPageBreak/>
              <w:drawing>
                <wp:inline distT="0" distB="0" distL="0" distR="0">
                  <wp:extent cx="2647950" cy="5752101"/>
                  <wp:effectExtent l="0" t="0" r="0" b="1270"/>
                  <wp:docPr id="207" name="Obraz 207" descr="C:\Users\Operator\Desktop\Operator_1 Remek\Akcje\BRD\Doświetlanie przejść dla pieszych\PFU\09. Powst. Wlkp. - Jastrzębia\DSC_2987v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Operator\Desktop\Operator_1 Remek\Akcje\BRD\Doświetlanie przejść dla pieszych\PFU\09. Powst. Wlkp. - Jastrzębia\DSC_2987v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2202" cy="57613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5" w:type="dxa"/>
            <w:vAlign w:val="center"/>
          </w:tcPr>
          <w:p w:rsidR="008B12CD" w:rsidRDefault="008B12CD" w:rsidP="005027DB">
            <w:pPr>
              <w:pStyle w:val="Tytu"/>
            </w:pPr>
          </w:p>
        </w:tc>
      </w:tr>
      <w:tr w:rsidR="008B12CD" w:rsidTr="00A7284C">
        <w:trPr>
          <w:trHeight w:val="1404"/>
        </w:trPr>
        <w:tc>
          <w:tcPr>
            <w:tcW w:w="3539" w:type="dxa"/>
            <w:vMerge/>
            <w:vAlign w:val="center"/>
          </w:tcPr>
          <w:p w:rsidR="008B12CD" w:rsidRDefault="008B12CD" w:rsidP="005027DB">
            <w:pPr>
              <w:pStyle w:val="Tytu"/>
            </w:pPr>
          </w:p>
        </w:tc>
        <w:tc>
          <w:tcPr>
            <w:tcW w:w="6095" w:type="dxa"/>
            <w:vAlign w:val="center"/>
          </w:tcPr>
          <w:p w:rsidR="008B12CD" w:rsidRDefault="008B12CD" w:rsidP="005027DB">
            <w:pPr>
              <w:pStyle w:val="Tytu"/>
              <w:ind w:firstLine="0"/>
              <w:jc w:val="center"/>
            </w:pPr>
            <w:r>
              <w:t>Lokalizacja nr 9</w:t>
            </w:r>
          </w:p>
        </w:tc>
      </w:tr>
      <w:tr w:rsidR="008B12CD" w:rsidTr="00A7284C">
        <w:trPr>
          <w:trHeight w:val="1270"/>
        </w:trPr>
        <w:tc>
          <w:tcPr>
            <w:tcW w:w="3539" w:type="dxa"/>
            <w:vMerge/>
            <w:vAlign w:val="center"/>
          </w:tcPr>
          <w:p w:rsidR="008B12CD" w:rsidRDefault="008B12CD" w:rsidP="005027DB">
            <w:pPr>
              <w:pStyle w:val="Nagwek1"/>
              <w:outlineLvl w:val="0"/>
            </w:pPr>
          </w:p>
        </w:tc>
        <w:tc>
          <w:tcPr>
            <w:tcW w:w="6095" w:type="dxa"/>
            <w:vAlign w:val="center"/>
          </w:tcPr>
          <w:p w:rsidR="008B12CD" w:rsidRPr="008B12CD" w:rsidRDefault="008B12CD" w:rsidP="008B12CD">
            <w:pPr>
              <w:pStyle w:val="Nagwek1"/>
              <w:ind w:firstLine="0"/>
              <w:jc w:val="center"/>
              <w:outlineLvl w:val="0"/>
              <w:rPr>
                <w:sz w:val="52"/>
                <w:szCs w:val="52"/>
              </w:rPr>
            </w:pPr>
            <w:r>
              <w:rPr>
                <w:sz w:val="52"/>
                <w:szCs w:val="52"/>
              </w:rPr>
              <w:t>Powstańców Wielkopolskich / Jastrzębia</w:t>
            </w:r>
          </w:p>
        </w:tc>
      </w:tr>
      <w:tr w:rsidR="008B12CD" w:rsidTr="00A7284C">
        <w:trPr>
          <w:trHeight w:val="4071"/>
        </w:trPr>
        <w:tc>
          <w:tcPr>
            <w:tcW w:w="3539" w:type="dxa"/>
            <w:vMerge/>
            <w:vAlign w:val="center"/>
          </w:tcPr>
          <w:p w:rsidR="008B12CD" w:rsidRDefault="008B12CD" w:rsidP="005027DB">
            <w:pPr>
              <w:spacing w:before="0" w:line="259" w:lineRule="auto"/>
            </w:pPr>
          </w:p>
        </w:tc>
        <w:tc>
          <w:tcPr>
            <w:tcW w:w="6095" w:type="dxa"/>
            <w:vAlign w:val="center"/>
          </w:tcPr>
          <w:p w:rsidR="008B12CD" w:rsidRDefault="008B12CD" w:rsidP="005027DB">
            <w:pPr>
              <w:spacing w:before="0" w:line="259" w:lineRule="auto"/>
            </w:pPr>
          </w:p>
        </w:tc>
      </w:tr>
    </w:tbl>
    <w:p w:rsidR="008B12CD" w:rsidRDefault="008B12CD" w:rsidP="008B12CD">
      <w:pPr>
        <w:pStyle w:val="nagwek20"/>
        <w:rPr>
          <w:color w:val="auto"/>
          <w:sz w:val="36"/>
          <w:szCs w:val="36"/>
        </w:rPr>
      </w:pPr>
    </w:p>
    <w:p w:rsidR="008B12CD" w:rsidRDefault="008B12CD" w:rsidP="008B12CD">
      <w:pPr>
        <w:spacing w:before="0" w:line="259" w:lineRule="auto"/>
        <w:ind w:firstLine="0"/>
        <w:jc w:val="left"/>
        <w:rPr>
          <w:rFonts w:asciiTheme="majorHAnsi" w:eastAsiaTheme="majorEastAsia" w:hAnsiTheme="majorHAnsi" w:cstheme="majorBidi"/>
          <w:b/>
          <w:caps/>
          <w:color w:val="auto"/>
          <w:sz w:val="36"/>
          <w:szCs w:val="36"/>
        </w:rPr>
      </w:pPr>
      <w:r>
        <w:rPr>
          <w:color w:val="auto"/>
          <w:sz w:val="36"/>
          <w:szCs w:val="36"/>
        </w:rPr>
        <w:br w:type="page"/>
      </w:r>
    </w:p>
    <w:p w:rsidR="001F442D" w:rsidRDefault="001F442D">
      <w:pPr>
        <w:spacing w:before="0" w:line="259" w:lineRule="auto"/>
        <w:ind w:firstLine="0"/>
        <w:jc w:val="left"/>
        <w:rPr>
          <w:rFonts w:asciiTheme="majorHAnsi" w:eastAsiaTheme="majorEastAsia" w:hAnsiTheme="majorHAnsi" w:cstheme="majorBidi"/>
          <w:b/>
          <w:caps/>
          <w:color w:val="auto"/>
          <w:sz w:val="36"/>
          <w:szCs w:val="36"/>
        </w:rPr>
      </w:pPr>
      <w:r>
        <w:rPr>
          <w:color w:val="auto"/>
          <w:sz w:val="36"/>
          <w:szCs w:val="36"/>
        </w:rPr>
        <w:lastRenderedPageBreak/>
        <w:br w:type="page"/>
      </w:r>
    </w:p>
    <w:p w:rsidR="00192550" w:rsidRPr="009321F1" w:rsidRDefault="00192550" w:rsidP="00192550">
      <w:pPr>
        <w:pStyle w:val="nagwek20"/>
        <w:ind w:left="284" w:firstLine="0"/>
        <w:rPr>
          <w:color w:val="auto"/>
          <w:sz w:val="36"/>
          <w:szCs w:val="36"/>
        </w:rPr>
      </w:pPr>
      <w:r w:rsidRPr="00792A2D">
        <w:rPr>
          <w:color w:val="auto"/>
          <w:sz w:val="36"/>
          <w:szCs w:val="36"/>
        </w:rPr>
        <w:lastRenderedPageBreak/>
        <w:t xml:space="preserve">przejście dla pieszych: </w:t>
      </w:r>
      <w:r>
        <w:rPr>
          <w:color w:val="auto"/>
          <w:sz w:val="36"/>
          <w:szCs w:val="36"/>
        </w:rPr>
        <w:t>Powstańców Wielkopolskich / jastrzębia</w:t>
      </w:r>
    </w:p>
    <w:p w:rsidR="00192550" w:rsidRDefault="00192550" w:rsidP="00192550">
      <w:pPr>
        <w:pStyle w:val="nagwek20"/>
      </w:pPr>
      <w:r>
        <w:t>Opis lokalizacji</w:t>
      </w:r>
    </w:p>
    <w:p w:rsidR="00192550" w:rsidRPr="001545B9" w:rsidRDefault="00192550" w:rsidP="00192550">
      <w:pPr>
        <w:rPr>
          <w:sz w:val="10"/>
          <w:szCs w:val="10"/>
        </w:rPr>
      </w:pPr>
    </w:p>
    <w:tbl>
      <w:tblPr>
        <w:tblStyle w:val="ListTable3Accent1"/>
        <w:tblW w:w="0" w:type="auto"/>
        <w:tblInd w:w="421" w:type="dxa"/>
        <w:tblLook w:val="04A0"/>
      </w:tblPr>
      <w:tblGrid>
        <w:gridCol w:w="2976"/>
        <w:gridCol w:w="4678"/>
      </w:tblGrid>
      <w:tr w:rsidR="00192550" w:rsidTr="001545B9">
        <w:trPr>
          <w:cnfStyle w:val="100000000000"/>
        </w:trPr>
        <w:tc>
          <w:tcPr>
            <w:cnfStyle w:val="001000000100"/>
            <w:tcW w:w="2976" w:type="dxa"/>
          </w:tcPr>
          <w:p w:rsidR="00192550" w:rsidRPr="00D90BD3" w:rsidRDefault="00192550" w:rsidP="00FB6A0D">
            <w:pPr>
              <w:rPr>
                <w:color w:val="FFC000"/>
              </w:rPr>
            </w:pPr>
          </w:p>
        </w:tc>
        <w:tc>
          <w:tcPr>
            <w:tcW w:w="4678" w:type="dxa"/>
          </w:tcPr>
          <w:p w:rsidR="00192550" w:rsidRPr="00792A2D" w:rsidRDefault="00192550" w:rsidP="00192550">
            <w:pPr>
              <w:jc w:val="center"/>
              <w:cnfStyle w:val="100000000000"/>
              <w:rPr>
                <w:color w:val="auto"/>
              </w:rPr>
            </w:pPr>
            <w:r w:rsidRPr="00792A2D">
              <w:rPr>
                <w:color w:val="auto"/>
              </w:rPr>
              <w:t xml:space="preserve">ul. </w:t>
            </w:r>
            <w:r>
              <w:rPr>
                <w:color w:val="auto"/>
              </w:rPr>
              <w:t>Powstańców Wielkopolskich przy ul. Jastrzębiej</w:t>
            </w:r>
          </w:p>
        </w:tc>
      </w:tr>
      <w:tr w:rsidR="00192550" w:rsidTr="001545B9">
        <w:trPr>
          <w:cnfStyle w:val="000000100000"/>
        </w:trPr>
        <w:tc>
          <w:tcPr>
            <w:cnfStyle w:val="001000000000"/>
            <w:tcW w:w="2976" w:type="dxa"/>
            <w:vAlign w:val="center"/>
          </w:tcPr>
          <w:p w:rsidR="00192550" w:rsidRPr="00D90BD3" w:rsidRDefault="00192550" w:rsidP="00FB6A0D">
            <w:pPr>
              <w:ind w:firstLine="0"/>
              <w:jc w:val="center"/>
              <w:rPr>
                <w:color w:val="FFC000"/>
              </w:rPr>
            </w:pPr>
            <w:r w:rsidRPr="00D90BD3">
              <w:rPr>
                <w:color w:val="FFC000"/>
              </w:rPr>
              <w:t>K</w:t>
            </w:r>
            <w:r>
              <w:rPr>
                <w:color w:val="FFC000"/>
              </w:rPr>
              <w:t>ategoria drogi</w:t>
            </w:r>
          </w:p>
        </w:tc>
        <w:tc>
          <w:tcPr>
            <w:tcW w:w="4678" w:type="dxa"/>
            <w:vAlign w:val="center"/>
          </w:tcPr>
          <w:p w:rsidR="00192550" w:rsidRDefault="00924A47" w:rsidP="00FB6A0D">
            <w:pPr>
              <w:jc w:val="center"/>
              <w:cnfStyle w:val="000000100000"/>
            </w:pPr>
            <w:r>
              <w:t>Gminna</w:t>
            </w:r>
          </w:p>
        </w:tc>
      </w:tr>
      <w:tr w:rsidR="00192550" w:rsidTr="001545B9">
        <w:tc>
          <w:tcPr>
            <w:cnfStyle w:val="001000000000"/>
            <w:tcW w:w="2976" w:type="dxa"/>
            <w:vAlign w:val="center"/>
          </w:tcPr>
          <w:p w:rsidR="00192550" w:rsidRPr="00D90BD3" w:rsidRDefault="00192550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Klasa drogi</w:t>
            </w:r>
          </w:p>
        </w:tc>
        <w:tc>
          <w:tcPr>
            <w:tcW w:w="4678" w:type="dxa"/>
            <w:vAlign w:val="center"/>
          </w:tcPr>
          <w:p w:rsidR="00192550" w:rsidRDefault="00192550" w:rsidP="00FB6A0D">
            <w:pPr>
              <w:jc w:val="center"/>
              <w:cnfStyle w:val="000000000000"/>
            </w:pPr>
            <w:r>
              <w:t>Z - zbiorcza</w:t>
            </w:r>
          </w:p>
        </w:tc>
      </w:tr>
      <w:tr w:rsidR="002101CE" w:rsidTr="001545B9">
        <w:trPr>
          <w:cnfStyle w:val="000000100000"/>
        </w:trPr>
        <w:tc>
          <w:tcPr>
            <w:cnfStyle w:val="001000000000"/>
            <w:tcW w:w="2976" w:type="dxa"/>
            <w:vAlign w:val="center"/>
          </w:tcPr>
          <w:p w:rsidR="002101CE" w:rsidRDefault="00671F4B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Nr obrębu:</w:t>
            </w:r>
            <w:r w:rsidR="002101CE">
              <w:rPr>
                <w:color w:val="FFC000"/>
              </w:rPr>
              <w:t xml:space="preserve"> nr działki</w:t>
            </w:r>
          </w:p>
        </w:tc>
        <w:tc>
          <w:tcPr>
            <w:tcW w:w="4678" w:type="dxa"/>
            <w:vAlign w:val="center"/>
          </w:tcPr>
          <w:p w:rsidR="002101CE" w:rsidRDefault="00E06E93" w:rsidP="00FB6A0D">
            <w:pPr>
              <w:jc w:val="center"/>
              <w:cnfStyle w:val="000000100000"/>
            </w:pPr>
            <w:r>
              <w:t>178: 243</w:t>
            </w:r>
          </w:p>
        </w:tc>
      </w:tr>
      <w:tr w:rsidR="00192550" w:rsidTr="001545B9">
        <w:tc>
          <w:tcPr>
            <w:cnfStyle w:val="001000000000"/>
            <w:tcW w:w="2976" w:type="dxa"/>
            <w:vAlign w:val="center"/>
          </w:tcPr>
          <w:p w:rsidR="00192550" w:rsidRPr="00D90BD3" w:rsidRDefault="00192550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Dopuszczalna prędkość</w:t>
            </w:r>
          </w:p>
        </w:tc>
        <w:tc>
          <w:tcPr>
            <w:tcW w:w="4678" w:type="dxa"/>
            <w:vAlign w:val="center"/>
          </w:tcPr>
          <w:p w:rsidR="00192550" w:rsidRDefault="00192550" w:rsidP="00FB6A0D">
            <w:pPr>
              <w:jc w:val="center"/>
              <w:cnfStyle w:val="000000000000"/>
            </w:pPr>
            <w:r>
              <w:t>Ustawowo jak dla obszaru zabudowanego</w:t>
            </w:r>
          </w:p>
        </w:tc>
      </w:tr>
      <w:tr w:rsidR="00192550" w:rsidTr="001545B9">
        <w:trPr>
          <w:cnfStyle w:val="000000100000"/>
        </w:trPr>
        <w:tc>
          <w:tcPr>
            <w:cnfStyle w:val="001000000000"/>
            <w:tcW w:w="2976" w:type="dxa"/>
            <w:vAlign w:val="center"/>
          </w:tcPr>
          <w:p w:rsidR="00192550" w:rsidRPr="00D90BD3" w:rsidRDefault="002101CE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Liczba stref przejść / przejazdów</w:t>
            </w:r>
          </w:p>
        </w:tc>
        <w:tc>
          <w:tcPr>
            <w:tcW w:w="4678" w:type="dxa"/>
            <w:vAlign w:val="center"/>
          </w:tcPr>
          <w:p w:rsidR="00192550" w:rsidRDefault="00192550" w:rsidP="00FB6A0D">
            <w:pPr>
              <w:jc w:val="center"/>
              <w:cnfStyle w:val="000000100000"/>
            </w:pPr>
            <w:r>
              <w:t>1</w:t>
            </w:r>
          </w:p>
        </w:tc>
      </w:tr>
      <w:tr w:rsidR="00192550" w:rsidTr="001545B9">
        <w:tc>
          <w:tcPr>
            <w:cnfStyle w:val="001000000000"/>
            <w:tcW w:w="2976" w:type="dxa"/>
            <w:vAlign w:val="center"/>
          </w:tcPr>
          <w:p w:rsidR="00192550" w:rsidRPr="00D90BD3" w:rsidRDefault="00192550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Liczba pasów na przejściach</w:t>
            </w:r>
          </w:p>
        </w:tc>
        <w:tc>
          <w:tcPr>
            <w:tcW w:w="4678" w:type="dxa"/>
            <w:vAlign w:val="center"/>
          </w:tcPr>
          <w:p w:rsidR="00192550" w:rsidRDefault="00192550" w:rsidP="00B45F6A">
            <w:pPr>
              <w:jc w:val="center"/>
              <w:cnfStyle w:val="000000000000"/>
            </w:pPr>
            <w:r>
              <w:t>2 pasy ruchu</w:t>
            </w:r>
            <w:r w:rsidR="00924A47">
              <w:t xml:space="preserve"> (po 1 w każdą stronę) rozdzielone </w:t>
            </w:r>
            <w:r w:rsidR="00B45F6A">
              <w:t>wyspą azylu</w:t>
            </w:r>
            <w:r w:rsidR="00924A47">
              <w:t xml:space="preserve"> dla </w:t>
            </w:r>
            <w:proofErr w:type="spellStart"/>
            <w:r w:rsidR="00924A47">
              <w:t>pieszych</w:t>
            </w:r>
            <w:proofErr w:type="spellEnd"/>
          </w:p>
        </w:tc>
      </w:tr>
    </w:tbl>
    <w:p w:rsidR="00192550" w:rsidRDefault="00192550" w:rsidP="00192550"/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807"/>
        <w:gridCol w:w="3255"/>
      </w:tblGrid>
      <w:tr w:rsidR="00192550" w:rsidTr="00FB6A0D">
        <w:trPr>
          <w:trHeight w:val="3862"/>
        </w:trPr>
        <w:tc>
          <w:tcPr>
            <w:tcW w:w="5807" w:type="dxa"/>
            <w:vAlign w:val="center"/>
          </w:tcPr>
          <w:p w:rsidR="006554FB" w:rsidRDefault="00A11293" w:rsidP="006554FB">
            <w:pPr>
              <w:keepNext/>
              <w:ind w:firstLine="0"/>
              <w:jc w:val="left"/>
            </w:pPr>
            <w:r>
              <w:rPr>
                <w:noProof/>
              </w:rPr>
              <w:pict>
                <v:shape id="Strzałka w dół 152" o:spid="_x0000_s1032" type="#_x0000_t67" style="position:absolute;margin-left:109.4pt;margin-top:36.65pt;width:45.35pt;height:45.3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" adj="10800" fillcolor="#ffca08 [3204]" strokecolor="#826600 [1604]" strokeweight="1pt"/>
              </w:pict>
            </w:r>
            <w:r w:rsidR="00192550">
              <w:rPr>
                <w:noProof/>
              </w:rPr>
              <w:drawing>
                <wp:inline distT="0" distB="0" distL="0" distR="0">
                  <wp:extent cx="3434964" cy="1879202"/>
                  <wp:effectExtent l="57150" t="57150" r="108585" b="121285"/>
                  <wp:docPr id="153" name="Obraz 153" descr="C:\Users\Operator\Desktop\Operator_1 Remek\Akcje\BRD\Doświetlanie przejść dla pieszych\PFU\Map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Operator\Desktop\Operator_1 Remek\Akcje\BRD\Doświetlanie przejść dla pieszych\PFU\Map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6057" cy="1885271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192550" w:rsidRDefault="006554FB" w:rsidP="006554FB">
            <w:pPr>
              <w:pStyle w:val="Legenda"/>
              <w:ind w:firstLine="0"/>
            </w:pPr>
            <w:r>
              <w:t xml:space="preserve">Rysunek </w:t>
            </w:r>
            <w:r w:rsidR="00A11293">
              <w:fldChar w:fldCharType="begin"/>
            </w:r>
            <w:r w:rsidR="00CD7453">
              <w:instrText xml:space="preserve"> SEQ Rysunek \* ARABIC </w:instrText>
            </w:r>
            <w:r w:rsidR="00A11293">
              <w:fldChar w:fldCharType="separate"/>
            </w:r>
            <w:r w:rsidR="007D7F8A">
              <w:rPr>
                <w:noProof/>
              </w:rPr>
              <w:t>50</w:t>
            </w:r>
            <w:r w:rsidR="00A11293">
              <w:rPr>
                <w:noProof/>
              </w:rPr>
              <w:fldChar w:fldCharType="end"/>
            </w:r>
            <w:r>
              <w:t xml:space="preserve">: </w:t>
            </w:r>
            <w:r>
              <w:rPr>
                <w:noProof/>
              </w:rPr>
              <w:t xml:space="preserve"> </w:t>
            </w:r>
            <w:r w:rsidRPr="007436FC">
              <w:rPr>
                <w:noProof/>
              </w:rPr>
              <w:t>Lokalizacja przejścia dla pieszych</w:t>
            </w:r>
          </w:p>
        </w:tc>
        <w:tc>
          <w:tcPr>
            <w:tcW w:w="3255" w:type="dxa"/>
            <w:vAlign w:val="center"/>
          </w:tcPr>
          <w:p w:rsidR="00192550" w:rsidRDefault="00192550" w:rsidP="00FB6A0D">
            <w:r>
              <w:t xml:space="preserve">Przejście dla </w:t>
            </w:r>
            <w:proofErr w:type="spellStart"/>
            <w:r>
              <w:t>pieszych</w:t>
            </w:r>
            <w:proofErr w:type="spellEnd"/>
            <w:r>
              <w:t xml:space="preserve"> </w:t>
            </w:r>
            <w:r w:rsidR="006554FB">
              <w:t>Powstańców Wielkopolskich / Jastrzębia</w:t>
            </w:r>
            <w:r>
              <w:t xml:space="preserve"> znajduje się na terenie osiedla </w:t>
            </w:r>
            <w:r w:rsidR="006554FB">
              <w:t>Bielawy w </w:t>
            </w:r>
            <w:r w:rsidR="00924A47">
              <w:t>centralnej części miasta.</w:t>
            </w:r>
          </w:p>
          <w:p w:rsidR="00192550" w:rsidRDefault="00924A47" w:rsidP="006554FB">
            <w:r>
              <w:t>Ul. Powstańców Wlkp. stanowi połączenie Śródmieścia (w tym</w:t>
            </w:r>
            <w:r w:rsidR="006554FB">
              <w:t xml:space="preserve"> ul. Gdańskiej</w:t>
            </w:r>
            <w:r>
              <w:t xml:space="preserve"> ze wschodnimi </w:t>
            </w:r>
            <w:r w:rsidR="006554FB">
              <w:t>częściami miasta</w:t>
            </w:r>
            <w:r>
              <w:t xml:space="preserve">. Wspomniana stanowi </w:t>
            </w:r>
            <w:r w:rsidR="000802B8">
              <w:t xml:space="preserve">m.in. </w:t>
            </w:r>
            <w:r>
              <w:t>połączenie al. S</w:t>
            </w:r>
            <w:r w:rsidR="006554FB">
              <w:t>tefana Kard. Wyszyńskiego (DK</w:t>
            </w:r>
            <w:r>
              <w:t xml:space="preserve"> 5) z ulicą Ogińskiego</w:t>
            </w:r>
            <w:r w:rsidR="006554FB">
              <w:t xml:space="preserve"> (DW 232)</w:t>
            </w:r>
            <w:r>
              <w:t xml:space="preserve"> </w:t>
            </w:r>
          </w:p>
        </w:tc>
      </w:tr>
    </w:tbl>
    <w:p w:rsidR="001F442D" w:rsidRDefault="003B1BA9" w:rsidP="001F442D">
      <w:pPr>
        <w:keepNext/>
        <w:ind w:firstLine="0"/>
        <w:jc w:val="center"/>
      </w:pPr>
      <w:r w:rsidRPr="003B1BA9">
        <w:rPr>
          <w:noProof/>
        </w:rPr>
        <w:drawing>
          <wp:inline distT="0" distB="0" distL="0" distR="0">
            <wp:extent cx="5760720" cy="2730893"/>
            <wp:effectExtent l="57150" t="57150" r="106680" b="107950"/>
            <wp:docPr id="38" name="Obraz 38" descr="C:\Users\Operator\Desktop\Operator_1 Remek\Akcje\BRD\Doświetlanie przejść dla pieszych\PFU\09. Powst. Wlkp. - Jastrzębia\DSC_298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perator\Desktop\Operator_1 Remek\Akcje\BRD\Doświetlanie przejść dla pieszych\PFU\09. Powst. Wlkp. - Jastrzębia\DSC_2986a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730893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F442D" w:rsidRDefault="001F442D" w:rsidP="00A7284C">
      <w:pPr>
        <w:pStyle w:val="Legenda"/>
        <w:ind w:firstLine="0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51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 xml:space="preserve"> Powstańców Wielkopolskich</w:t>
      </w:r>
      <w:r w:rsidR="00A7284C">
        <w:t xml:space="preserve"> / Jastrzębia – widok w kierunku Centrum</w:t>
      </w:r>
    </w:p>
    <w:p w:rsidR="001F442D" w:rsidRDefault="003B1BA9" w:rsidP="001F442D">
      <w:pPr>
        <w:keepNext/>
        <w:ind w:firstLine="0"/>
        <w:jc w:val="center"/>
      </w:pPr>
      <w:r w:rsidRPr="003B1BA9">
        <w:rPr>
          <w:noProof/>
        </w:rPr>
        <w:lastRenderedPageBreak/>
        <w:drawing>
          <wp:inline distT="0" distB="0" distL="0" distR="0">
            <wp:extent cx="5760720" cy="2781464"/>
            <wp:effectExtent l="57150" t="57150" r="106680" b="114300"/>
            <wp:docPr id="37" name="Obraz 37" descr="C:\Users\Operator\Desktop\Operator_1 Remek\Akcje\BRD\Doświetlanie przejść dla pieszych\PFU\09. Powst. Wlkp. - Jastrzębia\DSC_2981v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perator\Desktop\Operator_1 Remek\Akcje\BRD\Doświetlanie przejść dla pieszych\PFU\09. Powst. Wlkp. - Jastrzębia\DSC_2981v2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781464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7284C" w:rsidRDefault="001F442D" w:rsidP="00A7284C">
      <w:pPr>
        <w:pStyle w:val="Legenda"/>
        <w:ind w:firstLine="0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52</w:t>
      </w:r>
      <w:r w:rsidR="00A11293">
        <w:rPr>
          <w:noProof/>
        </w:rPr>
        <w:fldChar w:fldCharType="end"/>
      </w:r>
      <w:r w:rsidR="00A7284C">
        <w:t xml:space="preserve">: Przejście dla </w:t>
      </w:r>
      <w:proofErr w:type="spellStart"/>
      <w:r w:rsidR="00A7284C">
        <w:t>pieszych</w:t>
      </w:r>
      <w:proofErr w:type="spellEnd"/>
      <w:r w:rsidR="00A7284C">
        <w:t xml:space="preserve"> Powstańców Wielkopolskich / Jastrzębia – widok w kierunku osiedla Bartodzieje</w:t>
      </w:r>
    </w:p>
    <w:p w:rsidR="001F442D" w:rsidRPr="00C96517" w:rsidRDefault="001F442D" w:rsidP="00A7284C">
      <w:pPr>
        <w:pStyle w:val="Legenda"/>
        <w:ind w:firstLine="0"/>
        <w:jc w:val="both"/>
        <w:rPr>
          <w:sz w:val="10"/>
          <w:szCs w:val="10"/>
        </w:rPr>
      </w:pPr>
    </w:p>
    <w:p w:rsidR="00A7284C" w:rsidRDefault="000802B8" w:rsidP="00192550">
      <w:r>
        <w:t xml:space="preserve">Przejście dla </w:t>
      </w:r>
      <w:proofErr w:type="spellStart"/>
      <w:r>
        <w:t>pieszych</w:t>
      </w:r>
      <w:proofErr w:type="spellEnd"/>
      <w:r>
        <w:t xml:space="preserve"> w rozpatrywanej lokalizacji oznakowane</w:t>
      </w:r>
      <w:r w:rsidR="006554FB">
        <w:t xml:space="preserve"> jest za pośrednictwem oznakowania pionowego D-6 umieszczonego przy prawej krawędzi jezdni. </w:t>
      </w:r>
      <w:r>
        <w:t xml:space="preserve">Przekraczanie jezdni przez </w:t>
      </w:r>
      <w:proofErr w:type="spellStart"/>
      <w:r>
        <w:t>pieszych</w:t>
      </w:r>
      <w:proofErr w:type="spellEnd"/>
      <w:r>
        <w:t xml:space="preserve"> możliwe jest w dwóch etapach w związku z występowaniem azylu dla </w:t>
      </w:r>
      <w:proofErr w:type="spellStart"/>
      <w:r>
        <w:t>pieszych</w:t>
      </w:r>
      <w:proofErr w:type="spellEnd"/>
      <w:r>
        <w:t xml:space="preserve"> rozdzielającego pasy o przeciwnych kierunkach jazdy.</w:t>
      </w:r>
    </w:p>
    <w:p w:rsidR="00192550" w:rsidRPr="00192550" w:rsidRDefault="00192550" w:rsidP="00A7284C">
      <w:pPr>
        <w:spacing w:before="0" w:line="259" w:lineRule="auto"/>
        <w:ind w:firstLine="0"/>
        <w:jc w:val="left"/>
      </w:pPr>
    </w:p>
    <w:p w:rsidR="00192550" w:rsidRDefault="006554FB" w:rsidP="00192550">
      <w:pPr>
        <w:keepNext/>
        <w:ind w:firstLine="0"/>
        <w:jc w:val="center"/>
      </w:pPr>
      <w:r w:rsidRPr="006554FB">
        <w:rPr>
          <w:noProof/>
        </w:rPr>
        <w:drawing>
          <wp:inline distT="0" distB="0" distL="0" distR="0">
            <wp:extent cx="5760720" cy="3115520"/>
            <wp:effectExtent l="57150" t="57150" r="106680" b="123190"/>
            <wp:docPr id="158" name="Obraz 158" descr="C:\Users\Operator\Desktop\Operator_1 Remek\Akcje\BRD\Doświetlanie przejść dla pieszych\PFU\0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Operator\Desktop\Operator_1 Remek\Akcje\BRD\Doświetlanie przejść dla pieszych\PFU\09a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1552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92550" w:rsidRPr="0003788F" w:rsidRDefault="00192550" w:rsidP="00192550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53</w:t>
      </w:r>
      <w:r w:rsidR="00A11293">
        <w:rPr>
          <w:noProof/>
        </w:rPr>
        <w:fldChar w:fldCharType="end"/>
      </w:r>
      <w:r>
        <w:t xml:space="preserve">: Organizacja ruchu drogowego w rejonie przejścia dla </w:t>
      </w:r>
      <w:proofErr w:type="spellStart"/>
      <w:r>
        <w:t>pieszych</w:t>
      </w:r>
      <w:proofErr w:type="spellEnd"/>
      <w:r>
        <w:t xml:space="preserve">: </w:t>
      </w:r>
      <w:r w:rsidR="00DF290E">
        <w:t>Powstańców Wielkopolskich / Jastrzębia</w:t>
      </w:r>
    </w:p>
    <w:p w:rsidR="00192550" w:rsidRDefault="006554FB" w:rsidP="00192550">
      <w:pPr>
        <w:keepNext/>
        <w:ind w:firstLine="0"/>
        <w:jc w:val="center"/>
      </w:pPr>
      <w:r w:rsidRPr="006554FB">
        <w:rPr>
          <w:noProof/>
        </w:rPr>
        <w:lastRenderedPageBreak/>
        <w:drawing>
          <wp:inline distT="0" distB="0" distL="0" distR="0">
            <wp:extent cx="5760720" cy="3187100"/>
            <wp:effectExtent l="57150" t="57150" r="106680" b="108585"/>
            <wp:docPr id="159" name="Obraz 159" descr="C:\Users\Operator\Desktop\Operator_1 Remek\Akcje\BRD\Doświetlanie przejść dla pieszych\PFU\0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Operator\Desktop\Operator_1 Remek\Akcje\BRD\Doświetlanie przejść dla pieszych\PFU\09b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8710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7284C" w:rsidRDefault="00192550" w:rsidP="00192550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54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 xml:space="preserve">: </w:t>
      </w:r>
      <w:r w:rsidR="00DF290E">
        <w:t>Powstańców Wielkopolskich / Jastrzębia</w:t>
      </w:r>
      <w:r>
        <w:t xml:space="preserve"> - mapa własności</w:t>
      </w:r>
    </w:p>
    <w:p w:rsidR="001545B9" w:rsidRDefault="001545B9" w:rsidP="001545B9">
      <w:pPr>
        <w:keepNext/>
        <w:ind w:firstLine="0"/>
      </w:pPr>
      <w:r w:rsidRPr="001545B9">
        <w:rPr>
          <w:noProof/>
        </w:rPr>
        <w:drawing>
          <wp:inline distT="0" distB="0" distL="0" distR="0">
            <wp:extent cx="5760720" cy="3610562"/>
            <wp:effectExtent l="57150" t="57150" r="106680" b="123825"/>
            <wp:docPr id="57" name="Obraz 57" descr="C:\Users\Operator\Desktop\Operator_1 Remek\Akcje\BRD\Doświetlanie przejść dla pieszych\PFU\0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Operator\Desktop\Operator_1 Remek\Akcje\BRD\Doświetlanie przejść dla pieszych\PFU\09c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10562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545B9" w:rsidRPr="001545B9" w:rsidRDefault="001545B9" w:rsidP="001545B9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55</w:t>
      </w:r>
      <w:r w:rsidR="00A11293">
        <w:rPr>
          <w:noProof/>
        </w:rPr>
        <w:fldChar w:fldCharType="end"/>
      </w:r>
      <w:r>
        <w:t xml:space="preserve">: </w:t>
      </w:r>
      <w:r w:rsidRPr="0028210F">
        <w:t xml:space="preserve">Przejście dla </w:t>
      </w:r>
      <w:proofErr w:type="spellStart"/>
      <w:r w:rsidRPr="0028210F">
        <w:t>pieszych</w:t>
      </w:r>
      <w:proofErr w:type="spellEnd"/>
      <w:r w:rsidRPr="0028210F">
        <w:t xml:space="preserve">: Powstańców Wielkopolskich / Jastrzębia - mapa </w:t>
      </w:r>
      <w:r>
        <w:t>sieci</w:t>
      </w:r>
    </w:p>
    <w:p w:rsidR="00A7284C" w:rsidRDefault="00A7284C">
      <w:pPr>
        <w:spacing w:before="0" w:line="259" w:lineRule="auto"/>
        <w:ind w:firstLine="0"/>
        <w:jc w:val="left"/>
        <w:rPr>
          <w:i/>
          <w:iCs/>
          <w:color w:val="39302A" w:themeColor="text2"/>
          <w:sz w:val="18"/>
          <w:szCs w:val="18"/>
        </w:rPr>
      </w:pPr>
      <w:r>
        <w:br w:type="page"/>
      </w:r>
    </w:p>
    <w:p w:rsidR="00192550" w:rsidRDefault="00192550" w:rsidP="00A7284C">
      <w:pPr>
        <w:pStyle w:val="Legenda"/>
        <w:jc w:val="both"/>
      </w:pPr>
    </w:p>
    <w:p w:rsidR="00E16358" w:rsidRDefault="00E16358">
      <w:pPr>
        <w:spacing w:before="0" w:line="259" w:lineRule="auto"/>
      </w:pPr>
      <w:r>
        <w:br w:type="page"/>
      </w:r>
    </w:p>
    <w:tbl>
      <w:tblPr>
        <w:tblStyle w:val="Tabela-Siatka"/>
        <w:tblW w:w="96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828"/>
        <w:gridCol w:w="5806"/>
      </w:tblGrid>
      <w:tr w:rsidR="008B12CD" w:rsidTr="005027DB">
        <w:trPr>
          <w:trHeight w:val="4243"/>
        </w:trPr>
        <w:tc>
          <w:tcPr>
            <w:tcW w:w="3828" w:type="dxa"/>
            <w:vMerge w:val="restart"/>
            <w:vAlign w:val="center"/>
          </w:tcPr>
          <w:p w:rsidR="008B12CD" w:rsidRDefault="00A273D7" w:rsidP="005027DB">
            <w:pPr>
              <w:pStyle w:val="Tytu"/>
              <w:ind w:firstLine="0"/>
            </w:pPr>
            <w:r w:rsidRPr="00A273D7">
              <w:rPr>
                <w:noProof/>
              </w:rPr>
              <w:lastRenderedPageBreak/>
              <w:drawing>
                <wp:inline distT="0" distB="0" distL="0" distR="0">
                  <wp:extent cx="2543175" cy="7505700"/>
                  <wp:effectExtent l="0" t="0" r="9525" b="0"/>
                  <wp:docPr id="208" name="Obraz 208" descr="C:\Users\Operator\Desktop\Operator_1 Remek\Akcje\BRD\Doświetlanie przejść dla pieszych\PFU\10. Grunwaldzka - Graniczna\DSC_3043v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Operator\Desktop\Operator_1 Remek\Akcje\BRD\Doświetlanie przejść dla pieszych\PFU\10. Grunwaldzka - Graniczna\DSC_3043v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7505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6" w:type="dxa"/>
            <w:vAlign w:val="center"/>
          </w:tcPr>
          <w:p w:rsidR="008B12CD" w:rsidRDefault="008B12CD" w:rsidP="005027DB">
            <w:pPr>
              <w:pStyle w:val="Tytu"/>
            </w:pPr>
          </w:p>
        </w:tc>
      </w:tr>
      <w:tr w:rsidR="008B12CD" w:rsidTr="005027DB">
        <w:trPr>
          <w:trHeight w:val="1404"/>
        </w:trPr>
        <w:tc>
          <w:tcPr>
            <w:tcW w:w="3828" w:type="dxa"/>
            <w:vMerge/>
            <w:vAlign w:val="center"/>
          </w:tcPr>
          <w:p w:rsidR="008B12CD" w:rsidRDefault="008B12CD" w:rsidP="005027DB">
            <w:pPr>
              <w:pStyle w:val="Tytu"/>
            </w:pPr>
          </w:p>
        </w:tc>
        <w:tc>
          <w:tcPr>
            <w:tcW w:w="5806" w:type="dxa"/>
            <w:vAlign w:val="center"/>
          </w:tcPr>
          <w:p w:rsidR="008B12CD" w:rsidRDefault="008B12CD" w:rsidP="005027DB">
            <w:pPr>
              <w:pStyle w:val="Tytu"/>
              <w:ind w:firstLine="0"/>
              <w:jc w:val="center"/>
            </w:pPr>
            <w:r>
              <w:t>Lokalizacja nr 10</w:t>
            </w:r>
          </w:p>
        </w:tc>
      </w:tr>
      <w:tr w:rsidR="008B12CD" w:rsidTr="005027DB">
        <w:trPr>
          <w:trHeight w:val="1270"/>
        </w:trPr>
        <w:tc>
          <w:tcPr>
            <w:tcW w:w="3828" w:type="dxa"/>
            <w:vMerge/>
            <w:vAlign w:val="center"/>
          </w:tcPr>
          <w:p w:rsidR="008B12CD" w:rsidRDefault="008B12CD" w:rsidP="005027DB">
            <w:pPr>
              <w:pStyle w:val="Nagwek1"/>
              <w:outlineLvl w:val="0"/>
            </w:pPr>
          </w:p>
        </w:tc>
        <w:tc>
          <w:tcPr>
            <w:tcW w:w="5806" w:type="dxa"/>
            <w:vAlign w:val="center"/>
          </w:tcPr>
          <w:p w:rsidR="008B12CD" w:rsidRPr="008B12CD" w:rsidRDefault="008B12CD" w:rsidP="008B12CD">
            <w:pPr>
              <w:pStyle w:val="Nagwek1"/>
              <w:ind w:firstLine="0"/>
              <w:jc w:val="center"/>
              <w:outlineLvl w:val="0"/>
              <w:rPr>
                <w:sz w:val="52"/>
                <w:szCs w:val="52"/>
              </w:rPr>
            </w:pPr>
            <w:r>
              <w:rPr>
                <w:sz w:val="52"/>
                <w:szCs w:val="52"/>
              </w:rPr>
              <w:t>Grunwaldzka / Graniczna</w:t>
            </w:r>
          </w:p>
        </w:tc>
      </w:tr>
      <w:tr w:rsidR="008B12CD" w:rsidTr="005027DB">
        <w:trPr>
          <w:trHeight w:val="4071"/>
        </w:trPr>
        <w:tc>
          <w:tcPr>
            <w:tcW w:w="3828" w:type="dxa"/>
            <w:vMerge/>
            <w:vAlign w:val="center"/>
          </w:tcPr>
          <w:p w:rsidR="008B12CD" w:rsidRDefault="008B12CD" w:rsidP="005027DB">
            <w:pPr>
              <w:spacing w:before="0" w:line="259" w:lineRule="auto"/>
            </w:pPr>
          </w:p>
        </w:tc>
        <w:tc>
          <w:tcPr>
            <w:tcW w:w="5806" w:type="dxa"/>
            <w:vAlign w:val="center"/>
          </w:tcPr>
          <w:p w:rsidR="008B12CD" w:rsidRDefault="008B12CD" w:rsidP="005027DB">
            <w:pPr>
              <w:spacing w:before="0" w:line="259" w:lineRule="auto"/>
            </w:pPr>
          </w:p>
        </w:tc>
      </w:tr>
    </w:tbl>
    <w:p w:rsidR="008B12CD" w:rsidRDefault="008B12CD" w:rsidP="008B12CD">
      <w:pPr>
        <w:pStyle w:val="nagwek20"/>
        <w:rPr>
          <w:color w:val="auto"/>
          <w:sz w:val="36"/>
          <w:szCs w:val="36"/>
        </w:rPr>
      </w:pPr>
    </w:p>
    <w:p w:rsidR="008B12CD" w:rsidRDefault="008B12CD" w:rsidP="008B12CD">
      <w:pPr>
        <w:spacing w:before="0" w:line="259" w:lineRule="auto"/>
        <w:ind w:firstLine="0"/>
        <w:jc w:val="left"/>
        <w:rPr>
          <w:rFonts w:asciiTheme="majorHAnsi" w:eastAsiaTheme="majorEastAsia" w:hAnsiTheme="majorHAnsi" w:cstheme="majorBidi"/>
          <w:b/>
          <w:caps/>
          <w:color w:val="auto"/>
          <w:sz w:val="36"/>
          <w:szCs w:val="36"/>
        </w:rPr>
      </w:pPr>
      <w:r>
        <w:rPr>
          <w:color w:val="auto"/>
          <w:sz w:val="36"/>
          <w:szCs w:val="36"/>
        </w:rPr>
        <w:br w:type="page"/>
      </w:r>
    </w:p>
    <w:p w:rsidR="001F442D" w:rsidRDefault="001F442D">
      <w:pPr>
        <w:spacing w:before="0" w:line="259" w:lineRule="auto"/>
        <w:ind w:firstLine="0"/>
        <w:jc w:val="left"/>
        <w:rPr>
          <w:rFonts w:asciiTheme="majorHAnsi" w:eastAsiaTheme="majorEastAsia" w:hAnsiTheme="majorHAnsi" w:cstheme="majorBidi"/>
          <w:b/>
          <w:caps/>
          <w:color w:val="auto"/>
          <w:sz w:val="36"/>
          <w:szCs w:val="36"/>
        </w:rPr>
      </w:pPr>
      <w:r>
        <w:rPr>
          <w:color w:val="auto"/>
          <w:sz w:val="36"/>
          <w:szCs w:val="36"/>
        </w:rPr>
        <w:lastRenderedPageBreak/>
        <w:br w:type="page"/>
      </w:r>
    </w:p>
    <w:p w:rsidR="000802B8" w:rsidRPr="009321F1" w:rsidRDefault="000802B8" w:rsidP="000802B8">
      <w:pPr>
        <w:pStyle w:val="nagwek20"/>
        <w:ind w:left="284" w:firstLine="0"/>
        <w:rPr>
          <w:color w:val="auto"/>
          <w:sz w:val="36"/>
          <w:szCs w:val="36"/>
        </w:rPr>
      </w:pPr>
      <w:r w:rsidRPr="00792A2D">
        <w:rPr>
          <w:color w:val="auto"/>
          <w:sz w:val="36"/>
          <w:szCs w:val="36"/>
        </w:rPr>
        <w:lastRenderedPageBreak/>
        <w:t xml:space="preserve">przejście dla pieszych: </w:t>
      </w:r>
      <w:r>
        <w:rPr>
          <w:color w:val="auto"/>
          <w:sz w:val="36"/>
          <w:szCs w:val="36"/>
        </w:rPr>
        <w:t>Grunwaldzka / graniczna</w:t>
      </w:r>
    </w:p>
    <w:p w:rsidR="000802B8" w:rsidRDefault="000802B8" w:rsidP="000802B8">
      <w:pPr>
        <w:pStyle w:val="nagwek20"/>
      </w:pPr>
      <w:r>
        <w:t>Opis lokalizacji</w:t>
      </w:r>
    </w:p>
    <w:p w:rsidR="000802B8" w:rsidRPr="0047439C" w:rsidRDefault="000802B8" w:rsidP="000802B8"/>
    <w:tbl>
      <w:tblPr>
        <w:tblStyle w:val="ListTable3Accent1"/>
        <w:tblW w:w="0" w:type="auto"/>
        <w:tblInd w:w="279" w:type="dxa"/>
        <w:tblLook w:val="04A0"/>
      </w:tblPr>
      <w:tblGrid>
        <w:gridCol w:w="3118"/>
        <w:gridCol w:w="5387"/>
      </w:tblGrid>
      <w:tr w:rsidR="000802B8" w:rsidTr="00E06E93">
        <w:trPr>
          <w:cnfStyle w:val="100000000000"/>
        </w:trPr>
        <w:tc>
          <w:tcPr>
            <w:cnfStyle w:val="001000000100"/>
            <w:tcW w:w="3118" w:type="dxa"/>
          </w:tcPr>
          <w:p w:rsidR="000802B8" w:rsidRPr="00D90BD3" w:rsidRDefault="000802B8" w:rsidP="00FB6A0D">
            <w:pPr>
              <w:rPr>
                <w:color w:val="FFC000"/>
              </w:rPr>
            </w:pPr>
          </w:p>
        </w:tc>
        <w:tc>
          <w:tcPr>
            <w:tcW w:w="5387" w:type="dxa"/>
          </w:tcPr>
          <w:p w:rsidR="000802B8" w:rsidRPr="00792A2D" w:rsidRDefault="000802B8" w:rsidP="000802B8">
            <w:pPr>
              <w:jc w:val="center"/>
              <w:cnfStyle w:val="100000000000"/>
              <w:rPr>
                <w:color w:val="auto"/>
              </w:rPr>
            </w:pPr>
            <w:r w:rsidRPr="00792A2D">
              <w:rPr>
                <w:color w:val="auto"/>
              </w:rPr>
              <w:t xml:space="preserve">ul. </w:t>
            </w:r>
            <w:r>
              <w:rPr>
                <w:color w:val="auto"/>
              </w:rPr>
              <w:t>Grunwaldzka przy ul. Granicznej</w:t>
            </w:r>
          </w:p>
        </w:tc>
      </w:tr>
      <w:tr w:rsidR="000802B8" w:rsidTr="00E06E93">
        <w:trPr>
          <w:cnfStyle w:val="000000100000"/>
        </w:trPr>
        <w:tc>
          <w:tcPr>
            <w:cnfStyle w:val="001000000000"/>
            <w:tcW w:w="3118" w:type="dxa"/>
            <w:vAlign w:val="center"/>
          </w:tcPr>
          <w:p w:rsidR="000802B8" w:rsidRPr="00D90BD3" w:rsidRDefault="000802B8" w:rsidP="00FB6A0D">
            <w:pPr>
              <w:ind w:firstLine="0"/>
              <w:jc w:val="center"/>
              <w:rPr>
                <w:color w:val="FFC000"/>
              </w:rPr>
            </w:pPr>
            <w:r w:rsidRPr="00D90BD3">
              <w:rPr>
                <w:color w:val="FFC000"/>
              </w:rPr>
              <w:t>K</w:t>
            </w:r>
            <w:r>
              <w:rPr>
                <w:color w:val="FFC000"/>
              </w:rPr>
              <w:t>ategoria drogi</w:t>
            </w:r>
          </w:p>
        </w:tc>
        <w:tc>
          <w:tcPr>
            <w:tcW w:w="5387" w:type="dxa"/>
            <w:vAlign w:val="center"/>
          </w:tcPr>
          <w:p w:rsidR="000802B8" w:rsidRDefault="000802B8" w:rsidP="00FB6A0D">
            <w:pPr>
              <w:jc w:val="center"/>
              <w:cnfStyle w:val="000000100000"/>
            </w:pPr>
            <w:r>
              <w:t>Krajowa</w:t>
            </w:r>
          </w:p>
        </w:tc>
      </w:tr>
      <w:tr w:rsidR="000802B8" w:rsidTr="00E06E93">
        <w:tc>
          <w:tcPr>
            <w:cnfStyle w:val="001000000000"/>
            <w:tcW w:w="3118" w:type="dxa"/>
            <w:vAlign w:val="center"/>
          </w:tcPr>
          <w:p w:rsidR="000802B8" w:rsidRPr="00D90BD3" w:rsidRDefault="000802B8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Klasa drogi</w:t>
            </w:r>
          </w:p>
        </w:tc>
        <w:tc>
          <w:tcPr>
            <w:tcW w:w="5387" w:type="dxa"/>
            <w:vAlign w:val="center"/>
          </w:tcPr>
          <w:p w:rsidR="000802B8" w:rsidRDefault="000802B8" w:rsidP="00FB6A0D">
            <w:pPr>
              <w:jc w:val="center"/>
              <w:cnfStyle w:val="000000000000"/>
            </w:pPr>
            <w:r>
              <w:t>GP – główna ruchu przyspieszonego</w:t>
            </w:r>
          </w:p>
        </w:tc>
      </w:tr>
      <w:tr w:rsidR="002101CE" w:rsidTr="00E06E93">
        <w:trPr>
          <w:cnfStyle w:val="000000100000"/>
        </w:trPr>
        <w:tc>
          <w:tcPr>
            <w:cnfStyle w:val="001000000000"/>
            <w:tcW w:w="3118" w:type="dxa"/>
            <w:vAlign w:val="center"/>
          </w:tcPr>
          <w:p w:rsidR="002101CE" w:rsidRDefault="00671F4B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Nr obrębu:</w:t>
            </w:r>
            <w:r w:rsidR="002101CE">
              <w:rPr>
                <w:color w:val="FFC000"/>
              </w:rPr>
              <w:t xml:space="preserve"> nr działki</w:t>
            </w:r>
          </w:p>
        </w:tc>
        <w:tc>
          <w:tcPr>
            <w:tcW w:w="5387" w:type="dxa"/>
            <w:vAlign w:val="center"/>
          </w:tcPr>
          <w:p w:rsidR="002101CE" w:rsidRDefault="00E06E93" w:rsidP="00FB6A0D">
            <w:pPr>
              <w:jc w:val="center"/>
              <w:cnfStyle w:val="000000100000"/>
            </w:pPr>
            <w:r>
              <w:t>083: 15/1, 16/1,</w:t>
            </w:r>
            <w:r w:rsidR="00671F4B">
              <w:t xml:space="preserve"> 118,</w:t>
            </w:r>
            <w:r>
              <w:t xml:space="preserve"> 119, 120/2</w:t>
            </w:r>
          </w:p>
        </w:tc>
      </w:tr>
      <w:tr w:rsidR="000802B8" w:rsidTr="00E06E93">
        <w:tc>
          <w:tcPr>
            <w:cnfStyle w:val="001000000000"/>
            <w:tcW w:w="3118" w:type="dxa"/>
            <w:vAlign w:val="center"/>
          </w:tcPr>
          <w:p w:rsidR="000802B8" w:rsidRPr="00D90BD3" w:rsidRDefault="000802B8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Dopuszczalna prędkość</w:t>
            </w:r>
          </w:p>
        </w:tc>
        <w:tc>
          <w:tcPr>
            <w:tcW w:w="5387" w:type="dxa"/>
            <w:vAlign w:val="center"/>
          </w:tcPr>
          <w:p w:rsidR="000802B8" w:rsidRDefault="000802B8" w:rsidP="00FB6A0D">
            <w:pPr>
              <w:jc w:val="center"/>
              <w:cnfStyle w:val="000000000000"/>
            </w:pPr>
            <w:r>
              <w:t>Ustawowo jak dla obszaru zabudowanego</w:t>
            </w:r>
          </w:p>
        </w:tc>
      </w:tr>
      <w:tr w:rsidR="000802B8" w:rsidTr="00E06E93">
        <w:trPr>
          <w:cnfStyle w:val="000000100000"/>
        </w:trPr>
        <w:tc>
          <w:tcPr>
            <w:cnfStyle w:val="001000000000"/>
            <w:tcW w:w="3118" w:type="dxa"/>
            <w:vAlign w:val="center"/>
          </w:tcPr>
          <w:p w:rsidR="000802B8" w:rsidRPr="00D90BD3" w:rsidRDefault="002101CE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Liczba stref przejść / przejazdów</w:t>
            </w:r>
          </w:p>
        </w:tc>
        <w:tc>
          <w:tcPr>
            <w:tcW w:w="5387" w:type="dxa"/>
            <w:vAlign w:val="center"/>
          </w:tcPr>
          <w:p w:rsidR="000802B8" w:rsidRDefault="000802B8" w:rsidP="00FB6A0D">
            <w:pPr>
              <w:jc w:val="center"/>
              <w:cnfStyle w:val="000000100000"/>
            </w:pPr>
            <w:r>
              <w:t>2</w:t>
            </w:r>
          </w:p>
        </w:tc>
      </w:tr>
      <w:tr w:rsidR="000802B8" w:rsidTr="00E06E93">
        <w:tc>
          <w:tcPr>
            <w:cnfStyle w:val="001000000000"/>
            <w:tcW w:w="3118" w:type="dxa"/>
            <w:vAlign w:val="center"/>
          </w:tcPr>
          <w:p w:rsidR="000802B8" w:rsidRPr="00D90BD3" w:rsidRDefault="000802B8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Liczba pasów na przejściach</w:t>
            </w:r>
          </w:p>
        </w:tc>
        <w:tc>
          <w:tcPr>
            <w:tcW w:w="5387" w:type="dxa"/>
            <w:vAlign w:val="center"/>
          </w:tcPr>
          <w:p w:rsidR="000802B8" w:rsidRDefault="000802B8" w:rsidP="000802B8">
            <w:pPr>
              <w:jc w:val="center"/>
              <w:cnfStyle w:val="000000000000"/>
            </w:pPr>
            <w:r>
              <w:t xml:space="preserve">2 pasy ruchu w kierunku Centrum oraz 2 pasy w kierunku Osowej Góry + 1 </w:t>
            </w:r>
            <w:proofErr w:type="spellStart"/>
            <w:r>
              <w:t>pas</w:t>
            </w:r>
            <w:proofErr w:type="spellEnd"/>
            <w:r>
              <w:t xml:space="preserve"> jako powierzchnia wyłączona z ruchu</w:t>
            </w:r>
          </w:p>
        </w:tc>
      </w:tr>
    </w:tbl>
    <w:p w:rsidR="000802B8" w:rsidRDefault="000802B8" w:rsidP="000802B8"/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807"/>
        <w:gridCol w:w="3255"/>
      </w:tblGrid>
      <w:tr w:rsidR="000802B8" w:rsidTr="00FB6A0D">
        <w:trPr>
          <w:trHeight w:val="3862"/>
        </w:trPr>
        <w:tc>
          <w:tcPr>
            <w:tcW w:w="5807" w:type="dxa"/>
            <w:vAlign w:val="center"/>
          </w:tcPr>
          <w:p w:rsidR="00DF290E" w:rsidRDefault="00A11293" w:rsidP="00DF290E">
            <w:pPr>
              <w:keepNext/>
              <w:ind w:firstLine="0"/>
              <w:jc w:val="left"/>
            </w:pPr>
            <w:r>
              <w:rPr>
                <w:noProof/>
              </w:rPr>
              <w:pict>
                <v:shape id="Strzałka w dół 192" o:spid="_x0000_s1031" type="#_x0000_t67" style="position:absolute;margin-left:65.2pt;margin-top:36.35pt;width:45.35pt;height:45.3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" adj="10800" fillcolor="#ffca08 [3204]" strokecolor="#826600 [1604]" strokeweight="1pt"/>
              </w:pict>
            </w:r>
            <w:r w:rsidR="000802B8">
              <w:rPr>
                <w:noProof/>
              </w:rPr>
              <w:drawing>
                <wp:inline distT="0" distB="0" distL="0" distR="0">
                  <wp:extent cx="3434964" cy="1879202"/>
                  <wp:effectExtent l="57150" t="57150" r="108585" b="121285"/>
                  <wp:docPr id="193" name="Obraz 193" descr="C:\Users\Operator\Desktop\Operator_1 Remek\Akcje\BRD\Doświetlanie przejść dla pieszych\PFU\Map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Operator\Desktop\Operator_1 Remek\Akcje\BRD\Doświetlanie przejść dla pieszych\PFU\Map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6057" cy="1885271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0802B8" w:rsidRDefault="00DF290E" w:rsidP="00DF290E">
            <w:pPr>
              <w:pStyle w:val="Legenda"/>
              <w:ind w:firstLine="0"/>
            </w:pPr>
            <w:r>
              <w:t xml:space="preserve">Rysunek </w:t>
            </w:r>
            <w:r w:rsidR="00A11293">
              <w:fldChar w:fldCharType="begin"/>
            </w:r>
            <w:r w:rsidR="00CD7453">
              <w:instrText xml:space="preserve"> SEQ Rysunek \* ARABIC </w:instrText>
            </w:r>
            <w:r w:rsidR="00A11293">
              <w:fldChar w:fldCharType="separate"/>
            </w:r>
            <w:r w:rsidR="007D7F8A">
              <w:rPr>
                <w:noProof/>
              </w:rPr>
              <w:t>56</w:t>
            </w:r>
            <w:r w:rsidR="00A11293">
              <w:rPr>
                <w:noProof/>
              </w:rPr>
              <w:fldChar w:fldCharType="end"/>
            </w:r>
            <w:r>
              <w:t xml:space="preserve">: </w:t>
            </w:r>
            <w:r w:rsidRPr="006C3339">
              <w:t xml:space="preserve">Lokalizacja przejścia dla </w:t>
            </w:r>
            <w:proofErr w:type="spellStart"/>
            <w:r w:rsidRPr="006C3339">
              <w:t>pieszych</w:t>
            </w:r>
            <w:proofErr w:type="spellEnd"/>
          </w:p>
        </w:tc>
        <w:tc>
          <w:tcPr>
            <w:tcW w:w="3255" w:type="dxa"/>
            <w:vAlign w:val="center"/>
          </w:tcPr>
          <w:p w:rsidR="000802B8" w:rsidRDefault="000802B8" w:rsidP="00FB6A0D">
            <w:r>
              <w:t xml:space="preserve">Przejście dla </w:t>
            </w:r>
            <w:proofErr w:type="spellStart"/>
            <w:r>
              <w:t>pieszych</w:t>
            </w:r>
            <w:proofErr w:type="spellEnd"/>
            <w:r>
              <w:t xml:space="preserve"> Grunwaldzka / Graniczna znajduje się na terenie osiedla Okole w zachodniej części miasta.</w:t>
            </w:r>
          </w:p>
          <w:p w:rsidR="000802B8" w:rsidRDefault="000802B8" w:rsidP="00FB6A0D">
            <w:r>
              <w:t xml:space="preserve">Ulica Grunwaldzka jest jedną z najważniejszych </w:t>
            </w:r>
            <w:proofErr w:type="spellStart"/>
            <w:r>
              <w:t>dróg</w:t>
            </w:r>
            <w:proofErr w:type="spellEnd"/>
            <w:r>
              <w:t xml:space="preserve"> mieście. Stanowi połączenie Osowej Góry oraz </w:t>
            </w:r>
            <w:proofErr w:type="spellStart"/>
            <w:r>
              <w:t>Czyżkówka</w:t>
            </w:r>
            <w:proofErr w:type="spellEnd"/>
            <w:r>
              <w:t xml:space="preserve"> z Centrum Bydgoszczy. Wspomniana stanowi również główny wjazd do miasta od strony Koronowa oraz Nakła.  </w:t>
            </w:r>
          </w:p>
        </w:tc>
      </w:tr>
    </w:tbl>
    <w:p w:rsidR="00A93001" w:rsidRDefault="00A93001" w:rsidP="00E06E93">
      <w:pPr>
        <w:keepNext/>
        <w:ind w:firstLine="0"/>
        <w:jc w:val="center"/>
      </w:pPr>
      <w:r w:rsidRPr="00A93001">
        <w:rPr>
          <w:noProof/>
        </w:rPr>
        <w:drawing>
          <wp:inline distT="0" distB="0" distL="0" distR="0">
            <wp:extent cx="5150440" cy="2771632"/>
            <wp:effectExtent l="57150" t="57150" r="107950" b="105410"/>
            <wp:docPr id="212" name="Obraz 212" descr="C:\Users\Operator\Desktop\Operator_1 Remek\Akcje\BRD\Doświetlanie przejść dla pieszych\PFU\10. Grunwaldzka - Czarna Droga\DSC_3041v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Operator\Desktop\Operator_1 Remek\Akcje\BRD\Doświetlanie przejść dla pieszych\PFU\10. Grunwaldzka - Czarna Droga\DSC_3041v2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5683" cy="2774454"/>
                    </a:xfrm>
                    <a:prstGeom prst="rect">
                      <a:avLst/>
                    </a:prstGeom>
                    <a:ln w="12700" cap="sq">
                      <a:solidFill>
                        <a:schemeClr val="bg1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93001" w:rsidRDefault="00A93001" w:rsidP="00A93001">
      <w:pPr>
        <w:pStyle w:val="Legenda"/>
        <w:ind w:firstLine="0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57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 xml:space="preserve"> Grunwaldzka / Graniczna – widok w kierunku Centrum</w:t>
      </w:r>
    </w:p>
    <w:p w:rsidR="00A93001" w:rsidRDefault="00A93001" w:rsidP="00A93001">
      <w:pPr>
        <w:keepNext/>
        <w:ind w:firstLine="0"/>
      </w:pPr>
      <w:r w:rsidRPr="00A93001">
        <w:rPr>
          <w:noProof/>
        </w:rPr>
        <w:lastRenderedPageBreak/>
        <w:drawing>
          <wp:inline distT="0" distB="0" distL="0" distR="0">
            <wp:extent cx="5760720" cy="2142979"/>
            <wp:effectExtent l="57150" t="57150" r="106680" b="105410"/>
            <wp:docPr id="213" name="Obraz 213" descr="C:\Users\Operator\Desktop\Operator_1 Remek\Akcje\BRD\Doświetlanie przejść dla pieszych\PFU\10. Grunwaldzka - Czarna Droga\DSC_3045v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Operator\Desktop\Operator_1 Remek\Akcje\BRD\Doświetlanie przejść dla pieszych\PFU\10. Grunwaldzka - Czarna Droga\DSC_3045v2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42979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93001" w:rsidRPr="00A93001" w:rsidRDefault="00A93001" w:rsidP="00A93001">
      <w:pPr>
        <w:pStyle w:val="Legenda"/>
        <w:ind w:firstLine="0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58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 xml:space="preserve"> Grunwaldzka / Graniczna – widok w kierunku Osowej Góry</w:t>
      </w:r>
    </w:p>
    <w:p w:rsidR="000802B8" w:rsidRPr="00C24152" w:rsidRDefault="000802B8" w:rsidP="000802B8">
      <w:r>
        <w:t xml:space="preserve">Przejście dla </w:t>
      </w:r>
      <w:proofErr w:type="spellStart"/>
      <w:r>
        <w:t>pieszych</w:t>
      </w:r>
      <w:proofErr w:type="spellEnd"/>
      <w:r>
        <w:t xml:space="preserve"> w rozpatrywanej lokalizacji </w:t>
      </w:r>
      <w:r w:rsidR="00DF290E">
        <w:t xml:space="preserve">składa się z dwóch odrębnych przejść rozdzielonych pasem zieleni. Wspomniane oznakowane są za pośrednictwem oznakowania pionowego D-6 </w:t>
      </w:r>
      <w:r w:rsidR="00C24152">
        <w:rPr>
          <w:i/>
        </w:rPr>
        <w:t xml:space="preserve">Przejście dla </w:t>
      </w:r>
      <w:proofErr w:type="spellStart"/>
      <w:r w:rsidR="00C24152">
        <w:rPr>
          <w:i/>
        </w:rPr>
        <w:t>pieszych</w:t>
      </w:r>
      <w:proofErr w:type="spellEnd"/>
      <w:r w:rsidR="00C24152">
        <w:rPr>
          <w:i/>
        </w:rPr>
        <w:t xml:space="preserve"> </w:t>
      </w:r>
      <w:r w:rsidR="00C24152">
        <w:t xml:space="preserve"> umieszczonego przy prawej krawędzi jezdni oaz jego powtórzenie przy lewej krawędzi. Przejścia składają się również z oznakowania poziomego P-10 </w:t>
      </w:r>
      <w:r w:rsidR="00C24152">
        <w:rPr>
          <w:i/>
        </w:rPr>
        <w:t xml:space="preserve">Przejście dla </w:t>
      </w:r>
      <w:proofErr w:type="spellStart"/>
      <w:r w:rsidR="00C24152">
        <w:rPr>
          <w:i/>
        </w:rPr>
        <w:t>pieszych</w:t>
      </w:r>
      <w:proofErr w:type="spellEnd"/>
      <w:r w:rsidR="00C24152">
        <w:rPr>
          <w:i/>
        </w:rPr>
        <w:t xml:space="preserve"> </w:t>
      </w:r>
      <w:r w:rsidR="00C24152">
        <w:t xml:space="preserve">oraz linii warunkowego zatrzymania P-14. W rejonie przejścia dla </w:t>
      </w:r>
      <w:proofErr w:type="spellStart"/>
      <w:r w:rsidR="00C24152">
        <w:t>pieszych</w:t>
      </w:r>
      <w:proofErr w:type="spellEnd"/>
      <w:r w:rsidR="00C24152">
        <w:t xml:space="preserve"> zewnętrzna część jezdni w kierunku Osowej Góry wyposażona jest w </w:t>
      </w:r>
      <w:r w:rsidR="001545B9">
        <w:t>powierzchnię wyłączoną z ruchu.</w:t>
      </w:r>
    </w:p>
    <w:p w:rsidR="000802B8" w:rsidRDefault="00DF290E" w:rsidP="000802B8">
      <w:pPr>
        <w:keepNext/>
        <w:ind w:firstLine="0"/>
        <w:jc w:val="center"/>
      </w:pPr>
      <w:r w:rsidRPr="00DF290E">
        <w:rPr>
          <w:noProof/>
        </w:rPr>
        <w:drawing>
          <wp:inline distT="0" distB="0" distL="0" distR="0">
            <wp:extent cx="5760720" cy="3953604"/>
            <wp:effectExtent l="57150" t="57150" r="106680" b="123190"/>
            <wp:docPr id="196" name="Obraz 196" descr="C:\Users\Operator\Desktop\Operator_1 Remek\Akcje\BRD\Doświetlanie przejść dla pieszych\PFU\1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Operator\Desktop\Operator_1 Remek\Akcje\BRD\Doświetlanie przejść dla pieszych\PFU\10a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53604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802B8" w:rsidRPr="0003788F" w:rsidRDefault="000802B8" w:rsidP="000802B8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59</w:t>
      </w:r>
      <w:r w:rsidR="00A11293">
        <w:rPr>
          <w:noProof/>
        </w:rPr>
        <w:fldChar w:fldCharType="end"/>
      </w:r>
      <w:r>
        <w:t xml:space="preserve">: Organizacja ruchu drogowego w rejonie przejścia dla </w:t>
      </w:r>
      <w:proofErr w:type="spellStart"/>
      <w:r>
        <w:t>pieszych</w:t>
      </w:r>
      <w:proofErr w:type="spellEnd"/>
      <w:r>
        <w:t xml:space="preserve">: </w:t>
      </w:r>
      <w:r w:rsidR="00DF290E">
        <w:t>Grunwaldzka / Graniczna</w:t>
      </w:r>
    </w:p>
    <w:p w:rsidR="000802B8" w:rsidRDefault="00DF290E" w:rsidP="000802B8">
      <w:pPr>
        <w:keepNext/>
        <w:ind w:firstLine="0"/>
        <w:jc w:val="center"/>
      </w:pPr>
      <w:r w:rsidRPr="00DF290E">
        <w:rPr>
          <w:noProof/>
        </w:rPr>
        <w:lastRenderedPageBreak/>
        <w:drawing>
          <wp:inline distT="0" distB="0" distL="0" distR="0">
            <wp:extent cx="5598651" cy="3790950"/>
            <wp:effectExtent l="57150" t="57150" r="116840" b="114300"/>
            <wp:docPr id="197" name="Obraz 197" descr="C:\Users\Operator\Desktop\Operator_1 Remek\Akcje\BRD\Doświetlanie przejść dla pieszych\PFU\1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Operator\Desktop\Operator_1 Remek\Akcje\BRD\Doświetlanie przejść dla pieszych\PFU\10b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2744" cy="3793722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802B8" w:rsidRDefault="000802B8" w:rsidP="000802B8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60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 xml:space="preserve">: </w:t>
      </w:r>
      <w:r w:rsidR="00DF290E">
        <w:t>Grunwaldzka / Graniczna</w:t>
      </w:r>
      <w:r>
        <w:t xml:space="preserve"> - mapa własności</w:t>
      </w:r>
    </w:p>
    <w:p w:rsidR="001545B9" w:rsidRDefault="001545B9" w:rsidP="001545B9">
      <w:pPr>
        <w:keepNext/>
        <w:ind w:firstLine="0"/>
        <w:jc w:val="center"/>
      </w:pPr>
      <w:r w:rsidRPr="001545B9">
        <w:rPr>
          <w:noProof/>
        </w:rPr>
        <w:drawing>
          <wp:inline distT="0" distB="0" distL="0" distR="0">
            <wp:extent cx="5391150" cy="4043363"/>
            <wp:effectExtent l="57150" t="57150" r="114300" b="109855"/>
            <wp:docPr id="58" name="Obraz 58" descr="C:\Users\Operator\Desktop\Operator_1 Remek\Akcje\BRD\Doświetlanie przejść dla pieszych\PFU\1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Operator\Desktop\Operator_1 Remek\Akcje\BRD\Doświetlanie przejść dla pieszych\PFU\10c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356" cy="4048767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545B9" w:rsidRPr="001545B9" w:rsidRDefault="001545B9" w:rsidP="001545B9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61</w:t>
      </w:r>
      <w:r w:rsidR="00A11293">
        <w:rPr>
          <w:noProof/>
        </w:rPr>
        <w:fldChar w:fldCharType="end"/>
      </w:r>
      <w:r>
        <w:t xml:space="preserve">: </w:t>
      </w:r>
      <w:r w:rsidRPr="006B48B2">
        <w:t xml:space="preserve">Przejście dla </w:t>
      </w:r>
      <w:proofErr w:type="spellStart"/>
      <w:r w:rsidRPr="006B48B2">
        <w:t>pieszych</w:t>
      </w:r>
      <w:proofErr w:type="spellEnd"/>
      <w:r w:rsidRPr="006B48B2">
        <w:t xml:space="preserve">: Grunwaldzka / Graniczna - mapa </w:t>
      </w:r>
      <w:r>
        <w:t>sieci</w:t>
      </w:r>
    </w:p>
    <w:p w:rsidR="00035129" w:rsidRDefault="00035129" w:rsidP="00035129">
      <w:pPr>
        <w:pStyle w:val="nagwek20"/>
        <w:ind w:firstLine="0"/>
      </w:pPr>
      <w:r>
        <w:lastRenderedPageBreak/>
        <w:t>Planowane zmiany</w:t>
      </w:r>
    </w:p>
    <w:p w:rsidR="00C77C47" w:rsidRDefault="00C77C47" w:rsidP="00C24152">
      <w:pPr>
        <w:spacing w:before="0" w:line="259" w:lineRule="auto"/>
      </w:pPr>
      <w:r>
        <w:t xml:space="preserve">Przejście dla </w:t>
      </w:r>
      <w:proofErr w:type="spellStart"/>
      <w:r>
        <w:t>pieszych</w:t>
      </w:r>
      <w:proofErr w:type="spellEnd"/>
      <w:r>
        <w:t xml:space="preserve"> na ul. Grunwaldzkiej przy skrzyżowaniu z ul. Graniczną wchodzi w zakres przebudowy układu drogowego związanego z budową </w:t>
      </w:r>
      <w:proofErr w:type="spellStart"/>
      <w:r>
        <w:t>dróg</w:t>
      </w:r>
      <w:proofErr w:type="spellEnd"/>
      <w:r>
        <w:t xml:space="preserve"> rowerowych na odcinku r. Grunwaldzkie – ul. Kraszewskiego. Przejście dla </w:t>
      </w:r>
      <w:proofErr w:type="spellStart"/>
      <w:r>
        <w:t>pieszych</w:t>
      </w:r>
      <w:proofErr w:type="spellEnd"/>
      <w:r>
        <w:t xml:space="preserve"> przez północną jezdnię zostanie zawężone z wykorzystaniem chodnika (kosztem istniejącej powierzchni wyłączonej z ruchu – o ok. 3,5 m). Lokalizacja doposażona będzie o przejazd dla rowerów, a oznakowanie D-6b </w:t>
      </w:r>
      <w:r>
        <w:rPr>
          <w:i/>
        </w:rPr>
        <w:t xml:space="preserve">Przejście dla </w:t>
      </w:r>
      <w:proofErr w:type="spellStart"/>
      <w:r>
        <w:rPr>
          <w:i/>
        </w:rPr>
        <w:t>pieszych</w:t>
      </w:r>
      <w:proofErr w:type="spellEnd"/>
      <w:r>
        <w:rPr>
          <w:i/>
        </w:rPr>
        <w:t xml:space="preserve"> / przejazd dla rowerzystów </w:t>
      </w:r>
      <w:r>
        <w:t>wprowadzone w postaci oznakowania aktywnego, co przedstawiono na poniższym rysunku.</w:t>
      </w:r>
    </w:p>
    <w:p w:rsidR="00C77C47" w:rsidRDefault="00C77C47" w:rsidP="00C77C47">
      <w:pPr>
        <w:keepNext/>
        <w:spacing w:before="0" w:line="259" w:lineRule="auto"/>
        <w:ind w:firstLine="0"/>
      </w:pPr>
      <w:r w:rsidRPr="00C77C47">
        <w:rPr>
          <w:noProof/>
        </w:rPr>
        <w:drawing>
          <wp:inline distT="0" distB="0" distL="0" distR="0">
            <wp:extent cx="5742107" cy="3527557"/>
            <wp:effectExtent l="57150" t="57150" r="106680" b="111125"/>
            <wp:docPr id="21" name="Obraz 21" descr="C:\Users\Operator\Desktop\Operator_1 Remek\Akcje\BRD\Doświetlanie przejść dla pieszych\PFU\10c organizacja po przebudow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Operator\Desktop\Operator_1 Remek\Akcje\BRD\Doświetlanie przejść dla pieszych\PFU\10c organizacja po przebudowie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808" cy="3540274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77C47" w:rsidRDefault="00C77C47" w:rsidP="00C77C47">
      <w:pPr>
        <w:pStyle w:val="Legenda"/>
        <w:ind w:firstLine="0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62</w:t>
      </w:r>
      <w:r w:rsidR="00A11293">
        <w:rPr>
          <w:noProof/>
        </w:rPr>
        <w:fldChar w:fldCharType="end"/>
      </w:r>
      <w:r>
        <w:t xml:space="preserve">: Docelowa organizacja ruchu </w:t>
      </w:r>
      <w:r w:rsidR="00774104">
        <w:t xml:space="preserve">dla lokalizacji Grunwaldzka / Graniczna </w:t>
      </w:r>
      <w:r>
        <w:t>po budowie DDR na ul. Grunwaldzkiej na odcinku r. Grunwaldzkie - ul. Kraszewskiego)</w:t>
      </w:r>
    </w:p>
    <w:p w:rsidR="00E16358" w:rsidRDefault="00C77C47" w:rsidP="00C77C47">
      <w:pPr>
        <w:spacing w:before="0" w:line="259" w:lineRule="auto"/>
        <w:ind w:firstLine="0"/>
      </w:pPr>
      <w:r w:rsidRPr="00C77C47">
        <w:t xml:space="preserve"> </w:t>
      </w:r>
      <w:r w:rsidR="000802B8">
        <w:br w:type="page"/>
      </w:r>
    </w:p>
    <w:tbl>
      <w:tblPr>
        <w:tblStyle w:val="Tabela-Siatka"/>
        <w:tblW w:w="96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828"/>
        <w:gridCol w:w="5806"/>
      </w:tblGrid>
      <w:tr w:rsidR="008B12CD" w:rsidTr="005027DB">
        <w:trPr>
          <w:trHeight w:val="4243"/>
        </w:trPr>
        <w:tc>
          <w:tcPr>
            <w:tcW w:w="3828" w:type="dxa"/>
            <w:vMerge w:val="restart"/>
            <w:vAlign w:val="center"/>
          </w:tcPr>
          <w:p w:rsidR="008B12CD" w:rsidRDefault="00A273D7" w:rsidP="005027DB">
            <w:pPr>
              <w:pStyle w:val="Tytu"/>
              <w:ind w:firstLine="0"/>
            </w:pPr>
            <w:r w:rsidRPr="00A273D7">
              <w:rPr>
                <w:noProof/>
              </w:rPr>
              <w:lastRenderedPageBreak/>
              <w:drawing>
                <wp:inline distT="0" distB="0" distL="0" distR="0">
                  <wp:extent cx="2705100" cy="6392952"/>
                  <wp:effectExtent l="0" t="0" r="0" b="8255"/>
                  <wp:docPr id="209" name="Obraz 209" descr="C:\Users\Operator\Desktop\Operator_1 Remek\Akcje\BRD\Doświetlanie przejść dla pieszych\PFU\11. Fordońska 428\DSC_2997v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Operator\Desktop\Operator_1 Remek\Akcje\BRD\Doświetlanie przejść dla pieszych\PFU\11. Fordońska 428\DSC_2997v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6685" cy="6396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6" w:type="dxa"/>
            <w:vAlign w:val="center"/>
          </w:tcPr>
          <w:p w:rsidR="008B12CD" w:rsidRDefault="008B12CD" w:rsidP="005027DB">
            <w:pPr>
              <w:pStyle w:val="Tytu"/>
            </w:pPr>
          </w:p>
        </w:tc>
      </w:tr>
      <w:tr w:rsidR="008B12CD" w:rsidTr="005027DB">
        <w:trPr>
          <w:trHeight w:val="1404"/>
        </w:trPr>
        <w:tc>
          <w:tcPr>
            <w:tcW w:w="3828" w:type="dxa"/>
            <w:vMerge/>
            <w:vAlign w:val="center"/>
          </w:tcPr>
          <w:p w:rsidR="008B12CD" w:rsidRDefault="008B12CD" w:rsidP="005027DB">
            <w:pPr>
              <w:pStyle w:val="Tytu"/>
            </w:pPr>
          </w:p>
        </w:tc>
        <w:tc>
          <w:tcPr>
            <w:tcW w:w="5806" w:type="dxa"/>
            <w:vAlign w:val="center"/>
          </w:tcPr>
          <w:p w:rsidR="008B12CD" w:rsidRDefault="008B12CD" w:rsidP="005027DB">
            <w:pPr>
              <w:pStyle w:val="Tytu"/>
              <w:ind w:firstLine="0"/>
              <w:jc w:val="center"/>
            </w:pPr>
            <w:r>
              <w:t>Lokalizacja nr 11</w:t>
            </w:r>
          </w:p>
        </w:tc>
      </w:tr>
      <w:tr w:rsidR="008B12CD" w:rsidTr="005027DB">
        <w:trPr>
          <w:trHeight w:val="1270"/>
        </w:trPr>
        <w:tc>
          <w:tcPr>
            <w:tcW w:w="3828" w:type="dxa"/>
            <w:vMerge/>
            <w:vAlign w:val="center"/>
          </w:tcPr>
          <w:p w:rsidR="008B12CD" w:rsidRDefault="008B12CD" w:rsidP="005027DB">
            <w:pPr>
              <w:pStyle w:val="Nagwek1"/>
              <w:outlineLvl w:val="0"/>
            </w:pPr>
          </w:p>
        </w:tc>
        <w:tc>
          <w:tcPr>
            <w:tcW w:w="5806" w:type="dxa"/>
            <w:vAlign w:val="center"/>
          </w:tcPr>
          <w:p w:rsidR="008B12CD" w:rsidRPr="008B12CD" w:rsidRDefault="008B12CD" w:rsidP="008B12CD">
            <w:pPr>
              <w:pStyle w:val="Nagwek1"/>
              <w:ind w:firstLine="0"/>
              <w:jc w:val="center"/>
              <w:outlineLvl w:val="0"/>
              <w:rPr>
                <w:sz w:val="52"/>
                <w:szCs w:val="52"/>
              </w:rPr>
            </w:pPr>
            <w:r>
              <w:rPr>
                <w:sz w:val="52"/>
                <w:szCs w:val="52"/>
              </w:rPr>
              <w:t>Fordońska na wysokości posesji 428</w:t>
            </w:r>
          </w:p>
        </w:tc>
      </w:tr>
      <w:tr w:rsidR="008B12CD" w:rsidTr="005027DB">
        <w:trPr>
          <w:trHeight w:val="4071"/>
        </w:trPr>
        <w:tc>
          <w:tcPr>
            <w:tcW w:w="3828" w:type="dxa"/>
            <w:vMerge/>
            <w:vAlign w:val="center"/>
          </w:tcPr>
          <w:p w:rsidR="008B12CD" w:rsidRDefault="008B12CD" w:rsidP="005027DB">
            <w:pPr>
              <w:spacing w:before="0" w:line="259" w:lineRule="auto"/>
            </w:pPr>
          </w:p>
        </w:tc>
        <w:tc>
          <w:tcPr>
            <w:tcW w:w="5806" w:type="dxa"/>
            <w:vAlign w:val="center"/>
          </w:tcPr>
          <w:p w:rsidR="008B12CD" w:rsidRDefault="008B12CD" w:rsidP="005027DB">
            <w:pPr>
              <w:spacing w:before="0" w:line="259" w:lineRule="auto"/>
            </w:pPr>
          </w:p>
        </w:tc>
      </w:tr>
    </w:tbl>
    <w:p w:rsidR="008B12CD" w:rsidRDefault="008B12CD" w:rsidP="008B12CD">
      <w:pPr>
        <w:pStyle w:val="nagwek20"/>
        <w:rPr>
          <w:color w:val="auto"/>
          <w:sz w:val="36"/>
          <w:szCs w:val="36"/>
        </w:rPr>
      </w:pPr>
    </w:p>
    <w:p w:rsidR="008B12CD" w:rsidRDefault="008B12CD" w:rsidP="008B12CD">
      <w:pPr>
        <w:spacing w:before="0" w:line="259" w:lineRule="auto"/>
        <w:ind w:firstLine="0"/>
        <w:jc w:val="left"/>
        <w:rPr>
          <w:rFonts w:asciiTheme="majorHAnsi" w:eastAsiaTheme="majorEastAsia" w:hAnsiTheme="majorHAnsi" w:cstheme="majorBidi"/>
          <w:b/>
          <w:caps/>
          <w:color w:val="auto"/>
          <w:sz w:val="36"/>
          <w:szCs w:val="36"/>
        </w:rPr>
      </w:pPr>
      <w:r>
        <w:rPr>
          <w:color w:val="auto"/>
          <w:sz w:val="36"/>
          <w:szCs w:val="36"/>
        </w:rPr>
        <w:br w:type="page"/>
      </w:r>
    </w:p>
    <w:p w:rsidR="00A93001" w:rsidRDefault="00A93001">
      <w:pPr>
        <w:spacing w:before="0" w:line="259" w:lineRule="auto"/>
        <w:ind w:firstLine="0"/>
        <w:jc w:val="left"/>
        <w:rPr>
          <w:rFonts w:asciiTheme="majorHAnsi" w:eastAsiaTheme="majorEastAsia" w:hAnsiTheme="majorHAnsi" w:cstheme="majorBidi"/>
          <w:b/>
          <w:caps/>
          <w:color w:val="auto"/>
          <w:sz w:val="36"/>
          <w:szCs w:val="36"/>
        </w:rPr>
      </w:pPr>
      <w:r>
        <w:rPr>
          <w:color w:val="auto"/>
          <w:sz w:val="36"/>
          <w:szCs w:val="36"/>
        </w:rPr>
        <w:lastRenderedPageBreak/>
        <w:br w:type="page"/>
      </w:r>
    </w:p>
    <w:p w:rsidR="00C24152" w:rsidRPr="009321F1" w:rsidRDefault="00C24152" w:rsidP="00C24152">
      <w:pPr>
        <w:pStyle w:val="nagwek20"/>
        <w:ind w:left="284" w:firstLine="0"/>
        <w:rPr>
          <w:color w:val="auto"/>
          <w:sz w:val="36"/>
          <w:szCs w:val="36"/>
        </w:rPr>
      </w:pPr>
      <w:r w:rsidRPr="00792A2D">
        <w:rPr>
          <w:color w:val="auto"/>
          <w:sz w:val="36"/>
          <w:szCs w:val="36"/>
        </w:rPr>
        <w:lastRenderedPageBreak/>
        <w:t xml:space="preserve">przejście dla pieszych: </w:t>
      </w:r>
      <w:r>
        <w:rPr>
          <w:color w:val="auto"/>
          <w:sz w:val="36"/>
          <w:szCs w:val="36"/>
        </w:rPr>
        <w:t>Fordońska na wsyokości posesji 428</w:t>
      </w:r>
    </w:p>
    <w:p w:rsidR="00C24152" w:rsidRDefault="00C24152" w:rsidP="00C24152">
      <w:pPr>
        <w:pStyle w:val="nagwek20"/>
      </w:pPr>
      <w:r>
        <w:t>Opis lokalizacji</w:t>
      </w:r>
    </w:p>
    <w:p w:rsidR="00C24152" w:rsidRPr="00E06E93" w:rsidRDefault="00C24152" w:rsidP="00C24152">
      <w:pPr>
        <w:rPr>
          <w:sz w:val="10"/>
          <w:szCs w:val="10"/>
        </w:rPr>
      </w:pPr>
    </w:p>
    <w:tbl>
      <w:tblPr>
        <w:tblStyle w:val="ListTable3Accent1"/>
        <w:tblW w:w="0" w:type="auto"/>
        <w:tblInd w:w="704" w:type="dxa"/>
        <w:tblLook w:val="04A0"/>
      </w:tblPr>
      <w:tblGrid>
        <w:gridCol w:w="2977"/>
        <w:gridCol w:w="4394"/>
      </w:tblGrid>
      <w:tr w:rsidR="00C24152" w:rsidTr="00E06E93">
        <w:trPr>
          <w:cnfStyle w:val="100000000000"/>
        </w:trPr>
        <w:tc>
          <w:tcPr>
            <w:cnfStyle w:val="001000000100"/>
            <w:tcW w:w="2977" w:type="dxa"/>
          </w:tcPr>
          <w:p w:rsidR="00C24152" w:rsidRPr="00D90BD3" w:rsidRDefault="00C24152" w:rsidP="00FB6A0D">
            <w:pPr>
              <w:rPr>
                <w:color w:val="FFC000"/>
              </w:rPr>
            </w:pPr>
          </w:p>
        </w:tc>
        <w:tc>
          <w:tcPr>
            <w:tcW w:w="4394" w:type="dxa"/>
          </w:tcPr>
          <w:p w:rsidR="00C24152" w:rsidRPr="00792A2D" w:rsidRDefault="00C24152" w:rsidP="00C24152">
            <w:pPr>
              <w:jc w:val="center"/>
              <w:cnfStyle w:val="100000000000"/>
              <w:rPr>
                <w:color w:val="auto"/>
              </w:rPr>
            </w:pPr>
            <w:r w:rsidRPr="00792A2D">
              <w:rPr>
                <w:color w:val="auto"/>
              </w:rPr>
              <w:t xml:space="preserve">ul. </w:t>
            </w:r>
            <w:r>
              <w:rPr>
                <w:color w:val="auto"/>
              </w:rPr>
              <w:t>Fordońska na wysokości posesji 428</w:t>
            </w:r>
          </w:p>
        </w:tc>
      </w:tr>
      <w:tr w:rsidR="00C24152" w:rsidTr="00E06E93">
        <w:trPr>
          <w:cnfStyle w:val="000000100000"/>
        </w:trPr>
        <w:tc>
          <w:tcPr>
            <w:cnfStyle w:val="001000000000"/>
            <w:tcW w:w="2977" w:type="dxa"/>
            <w:vAlign w:val="center"/>
          </w:tcPr>
          <w:p w:rsidR="00C24152" w:rsidRPr="00D90BD3" w:rsidRDefault="00C24152" w:rsidP="00FB6A0D">
            <w:pPr>
              <w:ind w:firstLine="0"/>
              <w:jc w:val="center"/>
              <w:rPr>
                <w:color w:val="FFC000"/>
              </w:rPr>
            </w:pPr>
            <w:r w:rsidRPr="00D90BD3">
              <w:rPr>
                <w:color w:val="FFC000"/>
              </w:rPr>
              <w:t>K</w:t>
            </w:r>
            <w:r>
              <w:rPr>
                <w:color w:val="FFC000"/>
              </w:rPr>
              <w:t>ategoria drogi</w:t>
            </w:r>
          </w:p>
        </w:tc>
        <w:tc>
          <w:tcPr>
            <w:tcW w:w="4394" w:type="dxa"/>
            <w:vAlign w:val="center"/>
          </w:tcPr>
          <w:p w:rsidR="00C24152" w:rsidRDefault="00C24152" w:rsidP="00FB6A0D">
            <w:pPr>
              <w:jc w:val="center"/>
              <w:cnfStyle w:val="000000100000"/>
            </w:pPr>
            <w:r>
              <w:t>Krajowa</w:t>
            </w:r>
          </w:p>
        </w:tc>
      </w:tr>
      <w:tr w:rsidR="00C24152" w:rsidTr="00E06E93">
        <w:tc>
          <w:tcPr>
            <w:cnfStyle w:val="001000000000"/>
            <w:tcW w:w="2977" w:type="dxa"/>
            <w:vAlign w:val="center"/>
          </w:tcPr>
          <w:p w:rsidR="00C24152" w:rsidRPr="00D90BD3" w:rsidRDefault="00C24152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Klasa drogi</w:t>
            </w:r>
          </w:p>
        </w:tc>
        <w:tc>
          <w:tcPr>
            <w:tcW w:w="4394" w:type="dxa"/>
            <w:vAlign w:val="center"/>
          </w:tcPr>
          <w:p w:rsidR="00C24152" w:rsidRDefault="00C24152" w:rsidP="00FB6A0D">
            <w:pPr>
              <w:jc w:val="center"/>
              <w:cnfStyle w:val="000000000000"/>
            </w:pPr>
            <w:r>
              <w:t>GP – główna ruchu przyspieszonego</w:t>
            </w:r>
          </w:p>
        </w:tc>
      </w:tr>
      <w:tr w:rsidR="002101CE" w:rsidTr="00E06E93">
        <w:trPr>
          <w:cnfStyle w:val="000000100000"/>
        </w:trPr>
        <w:tc>
          <w:tcPr>
            <w:cnfStyle w:val="001000000000"/>
            <w:tcW w:w="2977" w:type="dxa"/>
            <w:vAlign w:val="center"/>
          </w:tcPr>
          <w:p w:rsidR="002101CE" w:rsidRDefault="00671F4B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Nr obrębu:</w:t>
            </w:r>
            <w:r w:rsidR="002101CE">
              <w:rPr>
                <w:color w:val="FFC000"/>
              </w:rPr>
              <w:t xml:space="preserve"> nr działki</w:t>
            </w:r>
          </w:p>
        </w:tc>
        <w:tc>
          <w:tcPr>
            <w:tcW w:w="4394" w:type="dxa"/>
            <w:vAlign w:val="center"/>
          </w:tcPr>
          <w:p w:rsidR="002101CE" w:rsidRDefault="00E06E93" w:rsidP="00FB6A0D">
            <w:pPr>
              <w:jc w:val="center"/>
              <w:cnfStyle w:val="000000100000"/>
            </w:pPr>
            <w:r>
              <w:t>342: 173, 174</w:t>
            </w:r>
          </w:p>
        </w:tc>
      </w:tr>
      <w:tr w:rsidR="00C24152" w:rsidTr="00E06E93">
        <w:tc>
          <w:tcPr>
            <w:cnfStyle w:val="001000000000"/>
            <w:tcW w:w="2977" w:type="dxa"/>
            <w:vAlign w:val="center"/>
          </w:tcPr>
          <w:p w:rsidR="00C24152" w:rsidRPr="00D90BD3" w:rsidRDefault="00C24152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Dopuszczalna prędkość</w:t>
            </w:r>
          </w:p>
        </w:tc>
        <w:tc>
          <w:tcPr>
            <w:tcW w:w="4394" w:type="dxa"/>
            <w:vAlign w:val="center"/>
          </w:tcPr>
          <w:p w:rsidR="00C24152" w:rsidRDefault="00D2694B" w:rsidP="00FB6A0D">
            <w:pPr>
              <w:jc w:val="center"/>
              <w:cnfStyle w:val="000000000000"/>
            </w:pPr>
            <w:r>
              <w:t>40 km/h</w:t>
            </w:r>
          </w:p>
        </w:tc>
      </w:tr>
      <w:tr w:rsidR="00C24152" w:rsidTr="00E06E93">
        <w:trPr>
          <w:cnfStyle w:val="000000100000"/>
        </w:trPr>
        <w:tc>
          <w:tcPr>
            <w:cnfStyle w:val="001000000000"/>
            <w:tcW w:w="2977" w:type="dxa"/>
            <w:vAlign w:val="center"/>
          </w:tcPr>
          <w:p w:rsidR="00C24152" w:rsidRPr="00D90BD3" w:rsidRDefault="002101CE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Liczba stref przejść / przejazdów</w:t>
            </w:r>
          </w:p>
        </w:tc>
        <w:tc>
          <w:tcPr>
            <w:tcW w:w="4394" w:type="dxa"/>
            <w:vAlign w:val="center"/>
          </w:tcPr>
          <w:p w:rsidR="00C24152" w:rsidRDefault="00C24152" w:rsidP="00FB6A0D">
            <w:pPr>
              <w:jc w:val="center"/>
              <w:cnfStyle w:val="000000100000"/>
            </w:pPr>
            <w:r>
              <w:t>2</w:t>
            </w:r>
          </w:p>
        </w:tc>
      </w:tr>
      <w:tr w:rsidR="00C24152" w:rsidTr="00E06E93">
        <w:tc>
          <w:tcPr>
            <w:cnfStyle w:val="001000000000"/>
            <w:tcW w:w="2977" w:type="dxa"/>
            <w:vAlign w:val="center"/>
          </w:tcPr>
          <w:p w:rsidR="00C24152" w:rsidRPr="00D90BD3" w:rsidRDefault="00C24152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Liczba pasów na przejściach</w:t>
            </w:r>
          </w:p>
        </w:tc>
        <w:tc>
          <w:tcPr>
            <w:tcW w:w="4394" w:type="dxa"/>
            <w:vAlign w:val="center"/>
          </w:tcPr>
          <w:p w:rsidR="00C24152" w:rsidRDefault="00C24152" w:rsidP="00C24152">
            <w:pPr>
              <w:jc w:val="center"/>
              <w:cnfStyle w:val="000000000000"/>
            </w:pPr>
            <w:r>
              <w:t xml:space="preserve">2 przejścia dla </w:t>
            </w:r>
            <w:proofErr w:type="spellStart"/>
            <w:r>
              <w:t>pieszych</w:t>
            </w:r>
            <w:proofErr w:type="spellEnd"/>
            <w:r>
              <w:t xml:space="preserve"> po 2 pasy ruchu</w:t>
            </w:r>
          </w:p>
        </w:tc>
      </w:tr>
    </w:tbl>
    <w:p w:rsidR="00C24152" w:rsidRDefault="00C24152" w:rsidP="00C24152"/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807"/>
        <w:gridCol w:w="3255"/>
      </w:tblGrid>
      <w:tr w:rsidR="00C24152" w:rsidTr="00FB6A0D">
        <w:trPr>
          <w:trHeight w:val="3862"/>
        </w:trPr>
        <w:tc>
          <w:tcPr>
            <w:tcW w:w="5807" w:type="dxa"/>
            <w:vAlign w:val="center"/>
          </w:tcPr>
          <w:p w:rsidR="00D2694B" w:rsidRDefault="00A11293" w:rsidP="00D2694B">
            <w:pPr>
              <w:keepNext/>
              <w:ind w:firstLine="0"/>
              <w:jc w:val="left"/>
            </w:pPr>
            <w:r>
              <w:rPr>
                <w:noProof/>
              </w:rPr>
              <w:pict>
                <v:shape id="Strzałka w dół 198" o:spid="_x0000_s1030" type="#_x0000_t67" style="position:absolute;margin-left:226.15pt;margin-top:13.55pt;width:45.35pt;height:45.3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" adj="10800" fillcolor="#ffca08 [3204]" strokecolor="#826600 [1604]" strokeweight="1pt"/>
              </w:pict>
            </w:r>
            <w:r w:rsidR="00C24152">
              <w:rPr>
                <w:noProof/>
              </w:rPr>
              <w:drawing>
                <wp:inline distT="0" distB="0" distL="0" distR="0">
                  <wp:extent cx="3434964" cy="1879202"/>
                  <wp:effectExtent l="57150" t="57150" r="108585" b="121285"/>
                  <wp:docPr id="199" name="Obraz 199" descr="C:\Users\Operator\Desktop\Operator_1 Remek\Akcje\BRD\Doświetlanie przejść dla pieszych\PFU\Map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Operator\Desktop\Operator_1 Remek\Akcje\BRD\Doświetlanie przejść dla pieszych\PFU\Map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6057" cy="1885271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C24152" w:rsidRDefault="00D2694B" w:rsidP="00D2694B">
            <w:pPr>
              <w:pStyle w:val="Legenda"/>
              <w:ind w:firstLine="0"/>
            </w:pPr>
            <w:r>
              <w:t xml:space="preserve">Rysunek </w:t>
            </w:r>
            <w:r w:rsidR="00A11293">
              <w:fldChar w:fldCharType="begin"/>
            </w:r>
            <w:r w:rsidR="00CD7453">
              <w:instrText xml:space="preserve"> SEQ Rysunek \* ARABIC </w:instrText>
            </w:r>
            <w:r w:rsidR="00A11293">
              <w:fldChar w:fldCharType="separate"/>
            </w:r>
            <w:r w:rsidR="007D7F8A">
              <w:rPr>
                <w:noProof/>
              </w:rPr>
              <w:t>63</w:t>
            </w:r>
            <w:r w:rsidR="00A11293">
              <w:rPr>
                <w:noProof/>
              </w:rPr>
              <w:fldChar w:fldCharType="end"/>
            </w:r>
            <w:r>
              <w:t xml:space="preserve">: </w:t>
            </w:r>
            <w:r w:rsidRPr="00107640">
              <w:t xml:space="preserve">Lokalizacja przejścia dla </w:t>
            </w:r>
            <w:proofErr w:type="spellStart"/>
            <w:r w:rsidRPr="00107640">
              <w:t>pieszych</w:t>
            </w:r>
            <w:proofErr w:type="spellEnd"/>
          </w:p>
        </w:tc>
        <w:tc>
          <w:tcPr>
            <w:tcW w:w="3255" w:type="dxa"/>
            <w:vAlign w:val="center"/>
          </w:tcPr>
          <w:p w:rsidR="00C24152" w:rsidRDefault="00C24152" w:rsidP="00FB6A0D">
            <w:r>
              <w:t xml:space="preserve">Przejście dla </w:t>
            </w:r>
            <w:proofErr w:type="spellStart"/>
            <w:r>
              <w:t>pieszych</w:t>
            </w:r>
            <w:proofErr w:type="spellEnd"/>
            <w:r>
              <w:t xml:space="preserve"> Fordońska na wysokości posesji 428 znajduje się we wschodniej części miasta – w Fordonie.</w:t>
            </w:r>
          </w:p>
          <w:p w:rsidR="00C24152" w:rsidRDefault="00C24152" w:rsidP="00C24152">
            <w:r>
              <w:t>Ul. Fordońską</w:t>
            </w:r>
            <w:r w:rsidR="00D2694B">
              <w:t xml:space="preserve"> stanowi jedną z </w:t>
            </w:r>
            <w:r>
              <w:t xml:space="preserve">najważniejszych </w:t>
            </w:r>
            <w:proofErr w:type="spellStart"/>
            <w:r>
              <w:t>dróg</w:t>
            </w:r>
            <w:proofErr w:type="spellEnd"/>
            <w:r>
              <w:t xml:space="preserve"> w mieście, która stanowi połączenie Centrum miasta ze wschodnimi częściami Bydgoszczy – w tym także obszarów w kierunku Torunia (DK 80).</w:t>
            </w:r>
          </w:p>
        </w:tc>
      </w:tr>
    </w:tbl>
    <w:p w:rsidR="00A93001" w:rsidRDefault="00A93001" w:rsidP="00A93001">
      <w:pPr>
        <w:keepNext/>
        <w:jc w:val="center"/>
      </w:pPr>
      <w:r w:rsidRPr="00A93001">
        <w:rPr>
          <w:noProof/>
        </w:rPr>
        <w:drawing>
          <wp:inline distT="0" distB="0" distL="0" distR="0">
            <wp:extent cx="5030700" cy="2881223"/>
            <wp:effectExtent l="57150" t="57150" r="113030" b="109855"/>
            <wp:docPr id="215" name="Obraz 215" descr="C:\Users\Operator\Desktop\Operator_1 Remek\Akcje\BRD\Doświetlanie przejść dla pieszych\PFU\11. Fordońska 428\DSC_2990v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Operator\Desktop\Operator_1 Remek\Akcje\BRD\Doświetlanie przejść dla pieszych\PFU\11. Fordońska 428\DSC_2990v2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4390" cy="2883336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93001" w:rsidRDefault="00A93001" w:rsidP="00A93001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64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 xml:space="preserve"> Fordońska na wysokości posesji 428 – widok w kierunku Centrum</w:t>
      </w:r>
    </w:p>
    <w:p w:rsidR="00A93001" w:rsidRDefault="00A93001" w:rsidP="00A93001">
      <w:pPr>
        <w:keepNext/>
        <w:ind w:firstLine="0"/>
        <w:jc w:val="center"/>
      </w:pPr>
      <w:r w:rsidRPr="00A93001">
        <w:rPr>
          <w:noProof/>
        </w:rPr>
        <w:lastRenderedPageBreak/>
        <w:drawing>
          <wp:inline distT="0" distB="0" distL="0" distR="0">
            <wp:extent cx="5409536" cy="3060412"/>
            <wp:effectExtent l="57150" t="57150" r="115570" b="121285"/>
            <wp:docPr id="216" name="Obraz 216" descr="C:\Users\Operator\Desktop\Operator_1 Remek\Akcje\BRD\Doświetlanie przejść dla pieszych\PFU\11. Fordońska 428\DSC_2994v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Operator\Desktop\Operator_1 Remek\Akcje\BRD\Doświetlanie przejść dla pieszych\PFU\11. Fordońska 428\DSC_2994v2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3696" cy="3062765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93001" w:rsidRPr="00A93001" w:rsidRDefault="00A93001" w:rsidP="00A93001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65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 xml:space="preserve"> Fordońska na wysokości posesji 428 – widok w kierunku Centrum</w:t>
      </w:r>
    </w:p>
    <w:p w:rsidR="00A93001" w:rsidRDefault="00A93001" w:rsidP="00C24152"/>
    <w:p w:rsidR="00C24152" w:rsidRPr="00D2694B" w:rsidRDefault="00C24152" w:rsidP="00C24152">
      <w:pPr>
        <w:rPr>
          <w:i/>
        </w:rPr>
      </w:pPr>
      <w:r>
        <w:t xml:space="preserve">Przejście dla </w:t>
      </w:r>
      <w:proofErr w:type="spellStart"/>
      <w:r>
        <w:t>pieszych</w:t>
      </w:r>
      <w:proofErr w:type="spellEnd"/>
      <w:r>
        <w:t xml:space="preserve"> w rozpatrywanej lokalizacji składa się z dwóch odrębnych przejść rozdzielonych pasem zieleni. Wspomniane oznakowane są za pośrednictwem oznakowania pionowego D-6 </w:t>
      </w:r>
      <w:r w:rsidR="00D2694B">
        <w:rPr>
          <w:i/>
        </w:rPr>
        <w:t xml:space="preserve">Przejście dla </w:t>
      </w:r>
      <w:proofErr w:type="spellStart"/>
      <w:r w:rsidR="00D2694B">
        <w:rPr>
          <w:i/>
        </w:rPr>
        <w:t>pieszych</w:t>
      </w:r>
      <w:proofErr w:type="spellEnd"/>
      <w:r>
        <w:t xml:space="preserve"> </w:t>
      </w:r>
      <w:r w:rsidR="00D2694B">
        <w:t>w </w:t>
      </w:r>
      <w:r>
        <w:t xml:space="preserve">postaci znaków aktywnych. </w:t>
      </w:r>
      <w:r w:rsidR="00D2694B">
        <w:t>Wspomniane zlokalizowano przy prawej oraz lewej krawędzi jezdni. W związku z </w:t>
      </w:r>
      <w:r>
        <w:t>częstym wykorzystywaniem wspomnianego przejścia przez dzieci</w:t>
      </w:r>
      <w:r w:rsidR="00D2694B">
        <w:t xml:space="preserve"> wyposażono je również w tabliczki T-27. W celu podwyższenia poziomu BRD prędkość ograniczono do 40 km/h za pośrednictwem oznakowania pionowego B-33. Przejścia wyposażono również w oznakowanie poziome: P-10 </w:t>
      </w:r>
      <w:r w:rsidR="00D2694B">
        <w:rPr>
          <w:i/>
        </w:rPr>
        <w:t xml:space="preserve">Przejście dla </w:t>
      </w:r>
      <w:proofErr w:type="spellStart"/>
      <w:r w:rsidR="00D2694B">
        <w:rPr>
          <w:i/>
        </w:rPr>
        <w:t>pieszych</w:t>
      </w:r>
      <w:proofErr w:type="spellEnd"/>
      <w:r w:rsidR="00D2694B">
        <w:rPr>
          <w:i/>
        </w:rPr>
        <w:t xml:space="preserve"> </w:t>
      </w:r>
      <w:r w:rsidR="00D2694B">
        <w:t xml:space="preserve">zlokalizowane na czerwonym tle oraz P-14 </w:t>
      </w:r>
      <w:r w:rsidR="00D2694B">
        <w:rPr>
          <w:i/>
        </w:rPr>
        <w:t>linia warunkowego zatrzymania</w:t>
      </w:r>
    </w:p>
    <w:p w:rsidR="00C24152" w:rsidRDefault="00D2694B" w:rsidP="00C24152">
      <w:pPr>
        <w:keepNext/>
        <w:ind w:firstLine="0"/>
        <w:jc w:val="center"/>
      </w:pPr>
      <w:r w:rsidRPr="00D2694B">
        <w:rPr>
          <w:noProof/>
        </w:rPr>
        <w:lastRenderedPageBreak/>
        <w:drawing>
          <wp:inline distT="0" distB="0" distL="0" distR="0">
            <wp:extent cx="5760720" cy="3720477"/>
            <wp:effectExtent l="57150" t="57150" r="106680" b="108585"/>
            <wp:docPr id="202" name="Obraz 202" descr="C:\Users\Operator\Desktop\Operator_1 Remek\Akcje\BRD\Doświetlanie przejść dla pieszych\PFU\1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Operator\Desktop\Operator_1 Remek\Akcje\BRD\Doświetlanie przejść dla pieszych\PFU\11a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20477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24152" w:rsidRPr="0003788F" w:rsidRDefault="00C24152" w:rsidP="00C24152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66</w:t>
      </w:r>
      <w:r w:rsidR="00A11293">
        <w:rPr>
          <w:noProof/>
        </w:rPr>
        <w:fldChar w:fldCharType="end"/>
      </w:r>
      <w:r>
        <w:t xml:space="preserve">: Organizacja ruchu drogowego w rejonie przejścia dla </w:t>
      </w:r>
      <w:proofErr w:type="spellStart"/>
      <w:r>
        <w:t>pieszych</w:t>
      </w:r>
      <w:proofErr w:type="spellEnd"/>
      <w:r>
        <w:t xml:space="preserve">: </w:t>
      </w:r>
      <w:r w:rsidR="00D2694B">
        <w:t>Fordońska na wysokości posesji 428</w:t>
      </w:r>
    </w:p>
    <w:p w:rsidR="00C24152" w:rsidRDefault="00D2694B" w:rsidP="00C24152">
      <w:pPr>
        <w:keepNext/>
        <w:ind w:firstLine="0"/>
        <w:jc w:val="center"/>
      </w:pPr>
      <w:r w:rsidRPr="00D2694B">
        <w:rPr>
          <w:noProof/>
        </w:rPr>
        <w:drawing>
          <wp:inline distT="0" distB="0" distL="0" distR="0">
            <wp:extent cx="5760720" cy="3946778"/>
            <wp:effectExtent l="57150" t="57150" r="106680" b="111125"/>
            <wp:docPr id="203" name="Obraz 203" descr="C:\Users\Operator\Desktop\Operator_1 Remek\Akcje\BRD\Doświetlanie przejść dla pieszych\PFU\1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Operator\Desktop\Operator_1 Remek\Akcje\BRD\Doświetlanie przejść dla pieszych\PFU\11b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46778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24152" w:rsidRDefault="00C24152" w:rsidP="00C24152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67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 xml:space="preserve">: </w:t>
      </w:r>
      <w:r w:rsidR="00D2694B">
        <w:t>Fordońska na wysokości posesji 428</w:t>
      </w:r>
      <w:r>
        <w:t xml:space="preserve"> - mapa własności</w:t>
      </w:r>
    </w:p>
    <w:p w:rsidR="001545B9" w:rsidRDefault="001545B9" w:rsidP="001545B9">
      <w:pPr>
        <w:keepNext/>
        <w:ind w:firstLine="0"/>
      </w:pPr>
      <w:r w:rsidRPr="001545B9">
        <w:rPr>
          <w:noProof/>
        </w:rPr>
        <w:lastRenderedPageBreak/>
        <w:drawing>
          <wp:inline distT="0" distB="0" distL="0" distR="0">
            <wp:extent cx="5760720" cy="4225188"/>
            <wp:effectExtent l="57150" t="57150" r="106680" b="118745"/>
            <wp:docPr id="59" name="Obraz 59" descr="C:\Users\Operator\Desktop\Operator_1 Remek\Akcje\BRD\Doświetlanie przejść dla pieszych\PFU\11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Operator\Desktop\Operator_1 Remek\Akcje\BRD\Doświetlanie przejść dla pieszych\PFU\11c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25188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545B9" w:rsidRPr="001545B9" w:rsidRDefault="001545B9" w:rsidP="001545B9">
      <w:pPr>
        <w:pStyle w:val="Legenda"/>
        <w:ind w:firstLine="0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68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>: Fordońska na wysokości posesji 428 – mapa sieci</w:t>
      </w:r>
    </w:p>
    <w:p w:rsidR="00E16358" w:rsidRDefault="00E16358">
      <w:pPr>
        <w:spacing w:before="0" w:line="259" w:lineRule="auto"/>
      </w:pPr>
      <w:r>
        <w:br w:type="page"/>
      </w:r>
    </w:p>
    <w:tbl>
      <w:tblPr>
        <w:tblStyle w:val="Tabela-Siatka"/>
        <w:tblW w:w="96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828"/>
        <w:gridCol w:w="5806"/>
      </w:tblGrid>
      <w:tr w:rsidR="008B12CD" w:rsidTr="005027DB">
        <w:trPr>
          <w:trHeight w:val="4243"/>
        </w:trPr>
        <w:tc>
          <w:tcPr>
            <w:tcW w:w="3828" w:type="dxa"/>
            <w:vMerge w:val="restart"/>
            <w:vAlign w:val="center"/>
          </w:tcPr>
          <w:p w:rsidR="008B12CD" w:rsidRDefault="008E4BEB" w:rsidP="005027DB">
            <w:pPr>
              <w:pStyle w:val="Tytu"/>
              <w:ind w:firstLine="0"/>
            </w:pPr>
            <w:r w:rsidRPr="008E4BEB">
              <w:rPr>
                <w:noProof/>
              </w:rPr>
              <w:lastRenderedPageBreak/>
              <w:drawing>
                <wp:inline distT="0" distB="0" distL="0" distR="0">
                  <wp:extent cx="2333625" cy="5489853"/>
                  <wp:effectExtent l="0" t="0" r="0" b="0"/>
                  <wp:docPr id="5" name="Obraz 5" descr="C:\Users\Operator\Desktop\Operator_1 Remek\Akcje\BRD\Doświetlanie przejść dla pieszych\PFU\12. PLUS Ogińskiego - Szymanowskiego UKW\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Operator\Desktop\Operator_1 Remek\Akcje\BRD\Doświetlanie przejść dla pieszych\PFU\12. PLUS Ogińskiego - Szymanowskiego UKW\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5921" cy="5518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6" w:type="dxa"/>
            <w:vAlign w:val="center"/>
          </w:tcPr>
          <w:p w:rsidR="008B12CD" w:rsidRDefault="008B12CD" w:rsidP="005027DB">
            <w:pPr>
              <w:pStyle w:val="Tytu"/>
            </w:pPr>
          </w:p>
        </w:tc>
      </w:tr>
      <w:tr w:rsidR="008B12CD" w:rsidTr="005027DB">
        <w:trPr>
          <w:trHeight w:val="1404"/>
        </w:trPr>
        <w:tc>
          <w:tcPr>
            <w:tcW w:w="3828" w:type="dxa"/>
            <w:vMerge/>
            <w:vAlign w:val="center"/>
          </w:tcPr>
          <w:p w:rsidR="008B12CD" w:rsidRDefault="008B12CD" w:rsidP="005027DB">
            <w:pPr>
              <w:pStyle w:val="Tytu"/>
            </w:pPr>
          </w:p>
        </w:tc>
        <w:tc>
          <w:tcPr>
            <w:tcW w:w="5806" w:type="dxa"/>
            <w:vAlign w:val="center"/>
          </w:tcPr>
          <w:p w:rsidR="008B12CD" w:rsidRDefault="008B12CD" w:rsidP="005027DB">
            <w:pPr>
              <w:pStyle w:val="Tytu"/>
              <w:ind w:firstLine="0"/>
              <w:jc w:val="center"/>
            </w:pPr>
            <w:r>
              <w:t>Lokalizacja nr 12</w:t>
            </w:r>
          </w:p>
        </w:tc>
      </w:tr>
      <w:tr w:rsidR="008B12CD" w:rsidTr="005027DB">
        <w:trPr>
          <w:trHeight w:val="1270"/>
        </w:trPr>
        <w:tc>
          <w:tcPr>
            <w:tcW w:w="3828" w:type="dxa"/>
            <w:vMerge/>
            <w:vAlign w:val="center"/>
          </w:tcPr>
          <w:p w:rsidR="008B12CD" w:rsidRDefault="008B12CD" w:rsidP="005027DB">
            <w:pPr>
              <w:pStyle w:val="Nagwek1"/>
              <w:outlineLvl w:val="0"/>
            </w:pPr>
          </w:p>
        </w:tc>
        <w:tc>
          <w:tcPr>
            <w:tcW w:w="5806" w:type="dxa"/>
            <w:vAlign w:val="center"/>
          </w:tcPr>
          <w:p w:rsidR="008B12CD" w:rsidRDefault="008E4BEB" w:rsidP="008E4BEB">
            <w:pPr>
              <w:pStyle w:val="Nagwek1"/>
              <w:ind w:firstLine="0"/>
              <w:jc w:val="center"/>
              <w:outlineLvl w:val="0"/>
              <w:rPr>
                <w:sz w:val="52"/>
                <w:szCs w:val="52"/>
              </w:rPr>
            </w:pPr>
            <w:r>
              <w:rPr>
                <w:sz w:val="52"/>
                <w:szCs w:val="52"/>
              </w:rPr>
              <w:t>Ogińskiego / Szymanowskiego</w:t>
            </w:r>
          </w:p>
          <w:p w:rsidR="008E4BEB" w:rsidRPr="008E4BEB" w:rsidRDefault="008E4BEB" w:rsidP="008E4BEB">
            <w:pPr>
              <w:pStyle w:val="Nagwek3"/>
              <w:jc w:val="center"/>
              <w:outlineLvl w:val="2"/>
              <w:rPr>
                <w:sz w:val="26"/>
                <w:szCs w:val="26"/>
              </w:rPr>
            </w:pPr>
            <w:r w:rsidRPr="008E4BEB">
              <w:rPr>
                <w:sz w:val="26"/>
                <w:szCs w:val="26"/>
              </w:rPr>
              <w:t>(</w:t>
            </w:r>
            <w:r>
              <w:rPr>
                <w:sz w:val="26"/>
                <w:szCs w:val="26"/>
              </w:rPr>
              <w:t>przy bibliotece UKW)</w:t>
            </w:r>
          </w:p>
        </w:tc>
      </w:tr>
      <w:tr w:rsidR="008B12CD" w:rsidTr="005027DB">
        <w:trPr>
          <w:trHeight w:val="4071"/>
        </w:trPr>
        <w:tc>
          <w:tcPr>
            <w:tcW w:w="3828" w:type="dxa"/>
            <w:vMerge/>
            <w:vAlign w:val="center"/>
          </w:tcPr>
          <w:p w:rsidR="008B12CD" w:rsidRDefault="008B12CD" w:rsidP="005027DB">
            <w:pPr>
              <w:spacing w:before="0" w:line="259" w:lineRule="auto"/>
            </w:pPr>
          </w:p>
        </w:tc>
        <w:tc>
          <w:tcPr>
            <w:tcW w:w="5806" w:type="dxa"/>
            <w:vAlign w:val="center"/>
          </w:tcPr>
          <w:p w:rsidR="008B12CD" w:rsidRDefault="008B12CD" w:rsidP="005027DB">
            <w:pPr>
              <w:spacing w:before="0" w:line="259" w:lineRule="auto"/>
            </w:pPr>
          </w:p>
        </w:tc>
      </w:tr>
    </w:tbl>
    <w:p w:rsidR="008B12CD" w:rsidRDefault="008B12CD" w:rsidP="008B12CD">
      <w:pPr>
        <w:pStyle w:val="nagwek20"/>
        <w:rPr>
          <w:color w:val="auto"/>
          <w:sz w:val="36"/>
          <w:szCs w:val="36"/>
        </w:rPr>
      </w:pPr>
    </w:p>
    <w:p w:rsidR="008B12CD" w:rsidRDefault="008B12CD" w:rsidP="008B12CD">
      <w:pPr>
        <w:spacing w:before="0" w:line="259" w:lineRule="auto"/>
        <w:ind w:firstLine="0"/>
        <w:jc w:val="left"/>
        <w:rPr>
          <w:rFonts w:asciiTheme="majorHAnsi" w:eastAsiaTheme="majorEastAsia" w:hAnsiTheme="majorHAnsi" w:cstheme="majorBidi"/>
          <w:b/>
          <w:caps/>
          <w:color w:val="auto"/>
          <w:sz w:val="36"/>
          <w:szCs w:val="36"/>
        </w:rPr>
      </w:pPr>
      <w:r>
        <w:rPr>
          <w:color w:val="auto"/>
          <w:sz w:val="36"/>
          <w:szCs w:val="36"/>
        </w:rPr>
        <w:br w:type="page"/>
      </w:r>
    </w:p>
    <w:p w:rsidR="001F442D" w:rsidRDefault="001F442D">
      <w:pPr>
        <w:spacing w:before="0" w:line="259" w:lineRule="auto"/>
        <w:ind w:firstLine="0"/>
        <w:jc w:val="left"/>
        <w:rPr>
          <w:rFonts w:asciiTheme="majorHAnsi" w:eastAsiaTheme="majorEastAsia" w:hAnsiTheme="majorHAnsi" w:cstheme="majorBidi"/>
          <w:b/>
          <w:caps/>
          <w:color w:val="auto"/>
          <w:sz w:val="36"/>
          <w:szCs w:val="36"/>
        </w:rPr>
      </w:pPr>
      <w:r>
        <w:rPr>
          <w:color w:val="auto"/>
          <w:sz w:val="36"/>
          <w:szCs w:val="36"/>
        </w:rPr>
        <w:lastRenderedPageBreak/>
        <w:br w:type="page"/>
      </w:r>
    </w:p>
    <w:p w:rsidR="00D2694B" w:rsidRPr="009321F1" w:rsidRDefault="00D2694B" w:rsidP="00D2694B">
      <w:pPr>
        <w:pStyle w:val="nagwek20"/>
        <w:ind w:left="284" w:firstLine="0"/>
        <w:rPr>
          <w:color w:val="auto"/>
          <w:sz w:val="36"/>
          <w:szCs w:val="36"/>
        </w:rPr>
      </w:pPr>
      <w:r w:rsidRPr="00792A2D">
        <w:rPr>
          <w:color w:val="auto"/>
          <w:sz w:val="36"/>
          <w:szCs w:val="36"/>
        </w:rPr>
        <w:lastRenderedPageBreak/>
        <w:t>przejście dla pieszych</w:t>
      </w:r>
      <w:r w:rsidR="0017410A">
        <w:rPr>
          <w:color w:val="auto"/>
          <w:sz w:val="36"/>
          <w:szCs w:val="36"/>
        </w:rPr>
        <w:t xml:space="preserve"> oraz przejazd rowerowy</w:t>
      </w:r>
      <w:r w:rsidRPr="00792A2D">
        <w:rPr>
          <w:color w:val="auto"/>
          <w:sz w:val="36"/>
          <w:szCs w:val="36"/>
        </w:rPr>
        <w:t xml:space="preserve">: </w:t>
      </w:r>
      <w:r w:rsidR="0017410A">
        <w:rPr>
          <w:color w:val="auto"/>
          <w:sz w:val="36"/>
          <w:szCs w:val="36"/>
        </w:rPr>
        <w:t>ogińskiego / szymanowskiego (przy bibliotece UKW)</w:t>
      </w:r>
    </w:p>
    <w:p w:rsidR="00D2694B" w:rsidRDefault="00D2694B" w:rsidP="00D2694B">
      <w:pPr>
        <w:pStyle w:val="nagwek20"/>
      </w:pPr>
      <w:r>
        <w:t>Opis lokalizacji</w:t>
      </w:r>
    </w:p>
    <w:p w:rsidR="00D2694B" w:rsidRPr="009815A1" w:rsidRDefault="00D2694B" w:rsidP="00D2694B">
      <w:pPr>
        <w:rPr>
          <w:sz w:val="10"/>
          <w:szCs w:val="10"/>
        </w:rPr>
      </w:pPr>
    </w:p>
    <w:tbl>
      <w:tblPr>
        <w:tblStyle w:val="ListTable3Accent1"/>
        <w:tblW w:w="0" w:type="auto"/>
        <w:tblInd w:w="279" w:type="dxa"/>
        <w:tblLook w:val="04A0"/>
      </w:tblPr>
      <w:tblGrid>
        <w:gridCol w:w="3118"/>
        <w:gridCol w:w="4678"/>
      </w:tblGrid>
      <w:tr w:rsidR="00D2694B" w:rsidTr="00300643">
        <w:trPr>
          <w:cnfStyle w:val="100000000000"/>
        </w:trPr>
        <w:tc>
          <w:tcPr>
            <w:cnfStyle w:val="001000000100"/>
            <w:tcW w:w="3118" w:type="dxa"/>
          </w:tcPr>
          <w:p w:rsidR="00D2694B" w:rsidRPr="00D90BD3" w:rsidRDefault="00D2694B" w:rsidP="00FB6A0D">
            <w:pPr>
              <w:rPr>
                <w:color w:val="FFC000"/>
              </w:rPr>
            </w:pPr>
          </w:p>
        </w:tc>
        <w:tc>
          <w:tcPr>
            <w:tcW w:w="4678" w:type="dxa"/>
          </w:tcPr>
          <w:p w:rsidR="00D2694B" w:rsidRPr="00792A2D" w:rsidRDefault="00D2694B" w:rsidP="0017410A">
            <w:pPr>
              <w:jc w:val="center"/>
              <w:cnfStyle w:val="100000000000"/>
              <w:rPr>
                <w:color w:val="auto"/>
              </w:rPr>
            </w:pPr>
            <w:r w:rsidRPr="00792A2D">
              <w:rPr>
                <w:color w:val="auto"/>
              </w:rPr>
              <w:t xml:space="preserve">ul. </w:t>
            </w:r>
            <w:r w:rsidR="0017410A">
              <w:rPr>
                <w:color w:val="auto"/>
              </w:rPr>
              <w:t>Ogińskiego przy ul. Szymanowskiego</w:t>
            </w:r>
          </w:p>
        </w:tc>
      </w:tr>
      <w:tr w:rsidR="00D2694B" w:rsidTr="00300643">
        <w:trPr>
          <w:cnfStyle w:val="000000100000"/>
        </w:trPr>
        <w:tc>
          <w:tcPr>
            <w:cnfStyle w:val="001000000000"/>
            <w:tcW w:w="3118" w:type="dxa"/>
            <w:vAlign w:val="center"/>
          </w:tcPr>
          <w:p w:rsidR="00D2694B" w:rsidRPr="00D90BD3" w:rsidRDefault="00D2694B" w:rsidP="00FB6A0D">
            <w:pPr>
              <w:ind w:firstLine="0"/>
              <w:jc w:val="center"/>
              <w:rPr>
                <w:color w:val="FFC000"/>
              </w:rPr>
            </w:pPr>
            <w:r w:rsidRPr="00D90BD3">
              <w:rPr>
                <w:color w:val="FFC000"/>
              </w:rPr>
              <w:t>K</w:t>
            </w:r>
            <w:r>
              <w:rPr>
                <w:color w:val="FFC000"/>
              </w:rPr>
              <w:t>ategoria drogi</w:t>
            </w:r>
          </w:p>
        </w:tc>
        <w:tc>
          <w:tcPr>
            <w:tcW w:w="4678" w:type="dxa"/>
            <w:vAlign w:val="center"/>
          </w:tcPr>
          <w:p w:rsidR="00D2694B" w:rsidRDefault="0017410A" w:rsidP="00FB6A0D">
            <w:pPr>
              <w:jc w:val="center"/>
              <w:cnfStyle w:val="000000100000"/>
            </w:pPr>
            <w:r>
              <w:t>Wojewódzka</w:t>
            </w:r>
          </w:p>
        </w:tc>
      </w:tr>
      <w:tr w:rsidR="00D2694B" w:rsidTr="00300643">
        <w:tc>
          <w:tcPr>
            <w:cnfStyle w:val="001000000000"/>
            <w:tcW w:w="3118" w:type="dxa"/>
            <w:vAlign w:val="center"/>
          </w:tcPr>
          <w:p w:rsidR="00D2694B" w:rsidRPr="00D90BD3" w:rsidRDefault="00D2694B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Klasa drogi</w:t>
            </w:r>
          </w:p>
        </w:tc>
        <w:tc>
          <w:tcPr>
            <w:tcW w:w="4678" w:type="dxa"/>
            <w:vAlign w:val="center"/>
          </w:tcPr>
          <w:p w:rsidR="00D2694B" w:rsidRDefault="0017410A" w:rsidP="0017410A">
            <w:pPr>
              <w:jc w:val="center"/>
              <w:cnfStyle w:val="000000000000"/>
            </w:pPr>
            <w:r>
              <w:t>G – główna</w:t>
            </w:r>
          </w:p>
        </w:tc>
      </w:tr>
      <w:tr w:rsidR="002101CE" w:rsidTr="00300643">
        <w:trPr>
          <w:cnfStyle w:val="000000100000"/>
        </w:trPr>
        <w:tc>
          <w:tcPr>
            <w:cnfStyle w:val="001000000000"/>
            <w:tcW w:w="3118" w:type="dxa"/>
            <w:vAlign w:val="center"/>
          </w:tcPr>
          <w:p w:rsidR="002101CE" w:rsidRDefault="00671F4B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Nr obrębu:</w:t>
            </w:r>
            <w:r w:rsidR="00E40247">
              <w:rPr>
                <w:color w:val="FFC000"/>
              </w:rPr>
              <w:t xml:space="preserve"> nr działki</w:t>
            </w:r>
          </w:p>
        </w:tc>
        <w:tc>
          <w:tcPr>
            <w:tcW w:w="4678" w:type="dxa"/>
            <w:vAlign w:val="center"/>
          </w:tcPr>
          <w:p w:rsidR="002101CE" w:rsidRDefault="009815A1" w:rsidP="00FB6A0D">
            <w:pPr>
              <w:jc w:val="center"/>
              <w:cnfStyle w:val="000000100000"/>
            </w:pPr>
            <w:r>
              <w:t>168: 25/3, 25/5</w:t>
            </w:r>
          </w:p>
          <w:p w:rsidR="009815A1" w:rsidRDefault="009815A1" w:rsidP="00FB6A0D">
            <w:pPr>
              <w:jc w:val="center"/>
              <w:cnfStyle w:val="000000100000"/>
            </w:pPr>
            <w:r>
              <w:t>178: 89/2</w:t>
            </w:r>
          </w:p>
        </w:tc>
      </w:tr>
      <w:tr w:rsidR="00D2694B" w:rsidTr="00300643">
        <w:tc>
          <w:tcPr>
            <w:cnfStyle w:val="001000000000"/>
            <w:tcW w:w="3118" w:type="dxa"/>
            <w:vAlign w:val="center"/>
          </w:tcPr>
          <w:p w:rsidR="00D2694B" w:rsidRPr="00D90BD3" w:rsidRDefault="00D2694B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Dopuszczalna prędkość</w:t>
            </w:r>
          </w:p>
        </w:tc>
        <w:tc>
          <w:tcPr>
            <w:tcW w:w="4678" w:type="dxa"/>
            <w:vAlign w:val="center"/>
          </w:tcPr>
          <w:p w:rsidR="00D2694B" w:rsidRDefault="00D2694B" w:rsidP="00FB6A0D">
            <w:pPr>
              <w:jc w:val="center"/>
              <w:cnfStyle w:val="000000000000"/>
            </w:pPr>
            <w:r>
              <w:t>Ustawowo jak dla obszaru zabudowanego</w:t>
            </w:r>
          </w:p>
        </w:tc>
      </w:tr>
      <w:tr w:rsidR="00D2694B" w:rsidTr="00300643">
        <w:trPr>
          <w:cnfStyle w:val="000000100000"/>
        </w:trPr>
        <w:tc>
          <w:tcPr>
            <w:cnfStyle w:val="001000000000"/>
            <w:tcW w:w="3118" w:type="dxa"/>
            <w:vAlign w:val="center"/>
          </w:tcPr>
          <w:p w:rsidR="00D2694B" w:rsidRPr="00D90BD3" w:rsidRDefault="002101CE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Liczba stref przejść / przejazdów</w:t>
            </w:r>
          </w:p>
        </w:tc>
        <w:tc>
          <w:tcPr>
            <w:tcW w:w="4678" w:type="dxa"/>
            <w:vAlign w:val="center"/>
          </w:tcPr>
          <w:p w:rsidR="00D2694B" w:rsidRDefault="00D2694B" w:rsidP="00FB6A0D">
            <w:pPr>
              <w:jc w:val="center"/>
              <w:cnfStyle w:val="000000100000"/>
            </w:pPr>
            <w:r>
              <w:t>2</w:t>
            </w:r>
          </w:p>
        </w:tc>
      </w:tr>
      <w:tr w:rsidR="00D2694B" w:rsidTr="00300643">
        <w:tc>
          <w:tcPr>
            <w:cnfStyle w:val="001000000000"/>
            <w:tcW w:w="3118" w:type="dxa"/>
            <w:vAlign w:val="center"/>
          </w:tcPr>
          <w:p w:rsidR="00D2694B" w:rsidRPr="00D90BD3" w:rsidRDefault="00D2694B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Liczba pasów na przejściach</w:t>
            </w:r>
          </w:p>
        </w:tc>
        <w:tc>
          <w:tcPr>
            <w:tcW w:w="4678" w:type="dxa"/>
            <w:vAlign w:val="center"/>
          </w:tcPr>
          <w:p w:rsidR="00D2694B" w:rsidRDefault="00D2694B" w:rsidP="009815A1">
            <w:pPr>
              <w:jc w:val="center"/>
              <w:cnfStyle w:val="000000000000"/>
            </w:pPr>
            <w:r>
              <w:t xml:space="preserve">2 przejścia dla </w:t>
            </w:r>
            <w:proofErr w:type="spellStart"/>
            <w:r>
              <w:t>pieszych</w:t>
            </w:r>
            <w:proofErr w:type="spellEnd"/>
            <w:r>
              <w:t xml:space="preserve"> </w:t>
            </w:r>
            <w:r w:rsidR="009815A1">
              <w:t>/ przejazdy rowerowe</w:t>
            </w:r>
          </w:p>
          <w:p w:rsidR="009815A1" w:rsidRDefault="009815A1" w:rsidP="009815A1">
            <w:pPr>
              <w:jc w:val="center"/>
              <w:cnfStyle w:val="000000000000"/>
            </w:pPr>
            <w:r>
              <w:t>- w kierunku północnym: przez 3 pasy ruchu</w:t>
            </w:r>
          </w:p>
          <w:p w:rsidR="009815A1" w:rsidRDefault="009815A1" w:rsidP="009815A1">
            <w:pPr>
              <w:jc w:val="center"/>
              <w:cnfStyle w:val="000000000000"/>
            </w:pPr>
            <w:r>
              <w:t>- w kierunku południowym: przez 2 pasy ruchu</w:t>
            </w:r>
          </w:p>
        </w:tc>
      </w:tr>
    </w:tbl>
    <w:p w:rsidR="00D2694B" w:rsidRPr="009815A1" w:rsidRDefault="00D2694B" w:rsidP="00D2694B">
      <w:pPr>
        <w:rPr>
          <w:sz w:val="4"/>
          <w:szCs w:val="4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807"/>
        <w:gridCol w:w="3255"/>
      </w:tblGrid>
      <w:tr w:rsidR="009815A1" w:rsidTr="009E3490">
        <w:trPr>
          <w:trHeight w:val="3862"/>
        </w:trPr>
        <w:tc>
          <w:tcPr>
            <w:tcW w:w="5807" w:type="dxa"/>
            <w:vAlign w:val="center"/>
          </w:tcPr>
          <w:p w:rsidR="009815A1" w:rsidRDefault="00A11293" w:rsidP="009E3490">
            <w:pPr>
              <w:keepNext/>
              <w:ind w:firstLine="0"/>
              <w:jc w:val="left"/>
            </w:pPr>
            <w:r>
              <w:rPr>
                <w:noProof/>
              </w:rPr>
              <w:pict>
                <v:shape id="Strzałka w dół 204" o:spid="_x0000_s1029" type="#_x0000_t67" style="position:absolute;margin-left:102.35pt;margin-top:39.7pt;width:45.35pt;height:45.3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" adj="10800" fillcolor="#ffca08 [3204]" strokecolor="#826600 [1604]" strokeweight="1pt"/>
              </w:pict>
            </w:r>
            <w:r w:rsidR="009815A1">
              <w:rPr>
                <w:noProof/>
              </w:rPr>
              <w:drawing>
                <wp:inline distT="0" distB="0" distL="0" distR="0">
                  <wp:extent cx="3434964" cy="1879202"/>
                  <wp:effectExtent l="57150" t="57150" r="108585" b="121285"/>
                  <wp:docPr id="205" name="Obraz 205" descr="C:\Users\Operator\Desktop\Operator_1 Remek\Akcje\BRD\Doświetlanie przejść dla pieszych\PFU\Map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Operator\Desktop\Operator_1 Remek\Akcje\BRD\Doświetlanie przejść dla pieszych\PFU\Map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6057" cy="1885271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9815A1" w:rsidRDefault="009815A1" w:rsidP="009E3490">
            <w:pPr>
              <w:pStyle w:val="Legenda"/>
              <w:ind w:firstLine="0"/>
            </w:pPr>
            <w:r>
              <w:t xml:space="preserve">Rysunek </w:t>
            </w:r>
            <w:r w:rsidR="00A11293">
              <w:fldChar w:fldCharType="begin"/>
            </w:r>
            <w:r w:rsidR="00CD7453">
              <w:instrText xml:space="preserve"> SEQ Rysunek \* ARABIC </w:instrText>
            </w:r>
            <w:r w:rsidR="00A11293">
              <w:fldChar w:fldCharType="separate"/>
            </w:r>
            <w:r w:rsidR="007D7F8A">
              <w:rPr>
                <w:noProof/>
              </w:rPr>
              <w:t>69</w:t>
            </w:r>
            <w:r w:rsidR="00A11293">
              <w:rPr>
                <w:noProof/>
              </w:rPr>
              <w:fldChar w:fldCharType="end"/>
            </w:r>
            <w:r>
              <w:rPr>
                <w:noProof/>
              </w:rPr>
              <w:t>: L</w:t>
            </w:r>
            <w:r w:rsidRPr="00EA77D0">
              <w:rPr>
                <w:noProof/>
              </w:rPr>
              <w:t>o</w:t>
            </w:r>
            <w:r w:rsidR="0082575F">
              <w:rPr>
                <w:noProof/>
              </w:rPr>
              <w:t>kalizacja przejścia dla pieszych / przejazdu rowerowego</w:t>
            </w:r>
          </w:p>
        </w:tc>
        <w:tc>
          <w:tcPr>
            <w:tcW w:w="3255" w:type="dxa"/>
            <w:vAlign w:val="center"/>
          </w:tcPr>
          <w:p w:rsidR="009815A1" w:rsidRDefault="009815A1" w:rsidP="009E3490">
            <w:r>
              <w:t xml:space="preserve">Przejście dla </w:t>
            </w:r>
            <w:proofErr w:type="spellStart"/>
            <w:r>
              <w:t>pieszych</w:t>
            </w:r>
            <w:proofErr w:type="spellEnd"/>
            <w:r>
              <w:t xml:space="preserve"> / przejazd rowerowy Ogińskiego / Szymanowskiego znajduje się na terenie osiedla Bielawy w centralnej części miasta.</w:t>
            </w:r>
          </w:p>
          <w:p w:rsidR="009815A1" w:rsidRDefault="009815A1" w:rsidP="009815A1">
            <w:r>
              <w:t xml:space="preserve">Ulica Ogińskiego jest jedną z najważniejszych </w:t>
            </w:r>
            <w:proofErr w:type="spellStart"/>
            <w:r>
              <w:t>dróg</w:t>
            </w:r>
            <w:proofErr w:type="spellEnd"/>
            <w:r>
              <w:t xml:space="preserve"> mieście będąc przedłużeniem Trasy Uniwersyteckiej. Ulica stanowi połączenie Wzgórza Wolności z osiedlami: Bielawy, </w:t>
            </w:r>
            <w:proofErr w:type="spellStart"/>
            <w:r>
              <w:t>Skrzetusko</w:t>
            </w:r>
            <w:proofErr w:type="spellEnd"/>
            <w:r>
              <w:t>, czy Leśne.</w:t>
            </w:r>
          </w:p>
        </w:tc>
      </w:tr>
    </w:tbl>
    <w:p w:rsidR="009815A1" w:rsidRDefault="009815A1" w:rsidP="00D2694B"/>
    <w:p w:rsidR="009815A1" w:rsidRDefault="009815A1" w:rsidP="009815A1">
      <w:pPr>
        <w:keepNext/>
        <w:ind w:firstLine="0"/>
      </w:pPr>
      <w:r w:rsidRPr="009815A1">
        <w:rPr>
          <w:noProof/>
        </w:rPr>
        <w:lastRenderedPageBreak/>
        <w:drawing>
          <wp:inline distT="0" distB="0" distL="0" distR="0">
            <wp:extent cx="5760720" cy="3375186"/>
            <wp:effectExtent l="57150" t="57150" r="106680" b="111125"/>
            <wp:docPr id="9" name="Obraz 9" descr="C:\Users\Operator\Desktop\Operator_1 Remek\Akcje\BRD\Doświetlanie przejść dla pieszych\PFU\12. PLUS Ogińskiego - Szymanowskiego UKW\DSC_297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perator\Desktop\Operator_1 Remek\Akcje\BRD\Doświetlanie przejść dla pieszych\PFU\12. PLUS Ogińskiego - Szymanowskiego UKW\DSC_2971a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75186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815A1" w:rsidRDefault="009815A1" w:rsidP="009815A1">
      <w:pPr>
        <w:pStyle w:val="Legenda"/>
        <w:ind w:firstLine="0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70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 xml:space="preserve"> / przejazd rowerowy Ogińskiego / Szymanowskiego (przy bibliotece UKW) – widok Wzgórza Wolności</w:t>
      </w:r>
    </w:p>
    <w:p w:rsidR="001F442D" w:rsidRPr="001F442D" w:rsidRDefault="001F442D" w:rsidP="001F442D"/>
    <w:p w:rsidR="00D2694B" w:rsidRPr="00183A5F" w:rsidRDefault="00D2694B" w:rsidP="00183A5F">
      <w:r>
        <w:t xml:space="preserve">Przejście dla </w:t>
      </w:r>
      <w:proofErr w:type="spellStart"/>
      <w:r>
        <w:t>pieszych</w:t>
      </w:r>
      <w:proofErr w:type="spellEnd"/>
      <w:r w:rsidR="009815A1">
        <w:t xml:space="preserve"> / przejazd rowerowy</w:t>
      </w:r>
      <w:r>
        <w:t xml:space="preserve"> w rozpatrywanej lokalizacji </w:t>
      </w:r>
      <w:r w:rsidR="00183A5F">
        <w:t xml:space="preserve">znajduje się pomiędzy dwoma skrzyżowaniami wyposażonymi w sygnalizację świetlną. Opisywana lokalizacja </w:t>
      </w:r>
      <w:r>
        <w:t xml:space="preserve">składa się z dwóch odrębnych przejść rozdzielonych </w:t>
      </w:r>
      <w:r w:rsidR="009815A1">
        <w:t>pasem rozdziału</w:t>
      </w:r>
      <w:r>
        <w:t>. Wspomniane</w:t>
      </w:r>
      <w:r w:rsidR="009815A1">
        <w:t xml:space="preserve"> przejście / przejazd</w:t>
      </w:r>
      <w:r>
        <w:t xml:space="preserve"> oznakowane są za pośrednictwem oznakowania pionowego D-6 </w:t>
      </w:r>
      <w:r>
        <w:rPr>
          <w:i/>
        </w:rPr>
        <w:t xml:space="preserve">Przejście dla </w:t>
      </w:r>
      <w:proofErr w:type="spellStart"/>
      <w:r>
        <w:rPr>
          <w:i/>
        </w:rPr>
        <w:t>pieszych</w:t>
      </w:r>
      <w:proofErr w:type="spellEnd"/>
      <w:r w:rsidR="009815A1">
        <w:rPr>
          <w:i/>
        </w:rPr>
        <w:t xml:space="preserve"> </w:t>
      </w:r>
      <w:r w:rsidR="009815A1" w:rsidRPr="009815A1">
        <w:t>na tle fluorescencyjnym</w:t>
      </w:r>
      <w:r w:rsidR="00035129">
        <w:t xml:space="preserve"> zlokalizowane przy prawej oraz lewej krawędzi jezdni</w:t>
      </w:r>
      <w:r w:rsidR="00183A5F">
        <w:t xml:space="preserve">. Przejście / przejazd wyposażone jest w oznakowanie poziome w postaci m.in.: P-10 </w:t>
      </w:r>
      <w:r w:rsidR="00183A5F">
        <w:rPr>
          <w:i/>
        </w:rPr>
        <w:t xml:space="preserve">Przejście dla </w:t>
      </w:r>
      <w:proofErr w:type="spellStart"/>
      <w:r w:rsidR="00183A5F">
        <w:rPr>
          <w:i/>
        </w:rPr>
        <w:t>pieszych</w:t>
      </w:r>
      <w:proofErr w:type="spellEnd"/>
      <w:r w:rsidR="00183A5F">
        <w:rPr>
          <w:i/>
        </w:rPr>
        <w:t xml:space="preserve">, </w:t>
      </w:r>
      <w:r w:rsidR="00183A5F">
        <w:t xml:space="preserve">P-11 </w:t>
      </w:r>
      <w:r w:rsidR="00183A5F">
        <w:rPr>
          <w:i/>
        </w:rPr>
        <w:t xml:space="preserve">Przejazd dla rowerzystów </w:t>
      </w:r>
      <w:r w:rsidR="00183A5F">
        <w:t xml:space="preserve">zlokalizowany na czerwonym tle oraz piktogramy A-16 </w:t>
      </w:r>
      <w:r w:rsidR="00183A5F">
        <w:rPr>
          <w:i/>
        </w:rPr>
        <w:t xml:space="preserve">Przejście dla </w:t>
      </w:r>
      <w:proofErr w:type="spellStart"/>
      <w:r w:rsidR="00183A5F">
        <w:rPr>
          <w:i/>
        </w:rPr>
        <w:t>pieszych</w:t>
      </w:r>
      <w:proofErr w:type="spellEnd"/>
      <w:r w:rsidR="00183A5F">
        <w:t>.</w:t>
      </w:r>
    </w:p>
    <w:p w:rsidR="00D2694B" w:rsidRDefault="00183A5F" w:rsidP="00D2694B">
      <w:pPr>
        <w:keepNext/>
        <w:ind w:firstLine="0"/>
        <w:jc w:val="center"/>
      </w:pPr>
      <w:r w:rsidRPr="00183A5F">
        <w:rPr>
          <w:noProof/>
        </w:rPr>
        <w:lastRenderedPageBreak/>
        <w:drawing>
          <wp:inline distT="0" distB="0" distL="0" distR="0">
            <wp:extent cx="5334000" cy="3854647"/>
            <wp:effectExtent l="57150" t="57150" r="114300" b="107950"/>
            <wp:docPr id="14" name="Obraz 14" descr="C:\Users\Operator\Desktop\Operator_1 Remek\Akcje\BRD\Doświetlanie przejść dla pieszych\PFU\1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perator\Desktop\Operator_1 Remek\Akcje\BRD\Doświetlanie przejść dla pieszych\PFU\12a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0479" cy="3859329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2694B" w:rsidRPr="0003788F" w:rsidRDefault="00D2694B" w:rsidP="00D2694B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71</w:t>
      </w:r>
      <w:r w:rsidR="00A11293">
        <w:rPr>
          <w:noProof/>
        </w:rPr>
        <w:fldChar w:fldCharType="end"/>
      </w:r>
      <w:r>
        <w:t xml:space="preserve">: Organizacja ruchu drogowego w rejonie przejścia dla </w:t>
      </w:r>
      <w:proofErr w:type="spellStart"/>
      <w:r>
        <w:t>pieszych</w:t>
      </w:r>
      <w:proofErr w:type="spellEnd"/>
      <w:r w:rsidR="00183A5F">
        <w:t xml:space="preserve"> / przejazdu rowerowego</w:t>
      </w:r>
      <w:r>
        <w:t xml:space="preserve">: </w:t>
      </w:r>
      <w:r w:rsidR="00183A5F">
        <w:t>Ogińskiego / Szymanowskiego</w:t>
      </w:r>
    </w:p>
    <w:p w:rsidR="00D2694B" w:rsidRDefault="00183A5F" w:rsidP="00183A5F">
      <w:pPr>
        <w:keepNext/>
        <w:ind w:firstLine="0"/>
        <w:jc w:val="center"/>
      </w:pPr>
      <w:r w:rsidRPr="00183A5F">
        <w:rPr>
          <w:noProof/>
        </w:rPr>
        <w:drawing>
          <wp:inline distT="0" distB="0" distL="0" distR="0">
            <wp:extent cx="5457825" cy="3809151"/>
            <wp:effectExtent l="57150" t="57150" r="104775" b="115570"/>
            <wp:docPr id="45" name="Obraz 45" descr="C:\Users\Operator\Desktop\Operator_1 Remek\Akcje\BRD\Doświetlanie przejść dla pieszych\PFU\1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perator\Desktop\Operator_1 Remek\Akcje\BRD\Doświetlanie przejść dla pieszych\PFU\12b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989" cy="3812057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2694B" w:rsidRDefault="00D2694B" w:rsidP="00D2694B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72</w:t>
      </w:r>
      <w:r w:rsidR="00A11293">
        <w:rPr>
          <w:noProof/>
        </w:rPr>
        <w:fldChar w:fldCharType="end"/>
      </w:r>
      <w:r w:rsidR="00183A5F">
        <w:t xml:space="preserve">: Przejście dla </w:t>
      </w:r>
      <w:proofErr w:type="spellStart"/>
      <w:r w:rsidR="00183A5F">
        <w:t>pieszych</w:t>
      </w:r>
      <w:proofErr w:type="spellEnd"/>
      <w:r w:rsidR="00183A5F">
        <w:t xml:space="preserve"> / przejazd rowerowy: Ogińskiego / Szymanowskiego</w:t>
      </w:r>
      <w:r>
        <w:t>- mapa własności</w:t>
      </w:r>
    </w:p>
    <w:p w:rsidR="00183A5F" w:rsidRDefault="00183A5F" w:rsidP="00183A5F">
      <w:pPr>
        <w:keepNext/>
        <w:ind w:firstLine="0"/>
        <w:jc w:val="center"/>
      </w:pPr>
      <w:r w:rsidRPr="00183A5F">
        <w:rPr>
          <w:noProof/>
        </w:rPr>
        <w:lastRenderedPageBreak/>
        <w:drawing>
          <wp:inline distT="0" distB="0" distL="0" distR="0">
            <wp:extent cx="5554111" cy="4098925"/>
            <wp:effectExtent l="57150" t="57150" r="123190" b="111125"/>
            <wp:docPr id="46" name="Obraz 46" descr="C:\Users\Operator\Desktop\Operator_1 Remek\Akcje\BRD\Doświetlanie przejść dla pieszych\PFU\1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perator\Desktop\Operator_1 Remek\Akcje\BRD\Doświetlanie przejść dla pieszych\PFU\12c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5781" cy="4100158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83A5F" w:rsidRPr="00183A5F" w:rsidRDefault="00183A5F" w:rsidP="00183A5F">
      <w:pPr>
        <w:pStyle w:val="Legenda"/>
        <w:ind w:firstLine="0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73</w:t>
      </w:r>
      <w:r w:rsidR="00A11293">
        <w:rPr>
          <w:noProof/>
        </w:rPr>
        <w:fldChar w:fldCharType="end"/>
      </w:r>
      <w:r>
        <w:t xml:space="preserve">: </w:t>
      </w:r>
      <w:r w:rsidRPr="001A0A69">
        <w:t xml:space="preserve">Przejście dla </w:t>
      </w:r>
      <w:proofErr w:type="spellStart"/>
      <w:r w:rsidRPr="001A0A69">
        <w:t>pieszych</w:t>
      </w:r>
      <w:proofErr w:type="spellEnd"/>
      <w:r w:rsidRPr="001A0A69">
        <w:t xml:space="preserve"> / przejazd rowerowy: Ogińskiego </w:t>
      </w:r>
      <w:r>
        <w:t>/ Szymanowskiego- mapa sieci</w:t>
      </w:r>
    </w:p>
    <w:p w:rsidR="00183A5F" w:rsidRDefault="00183A5F">
      <w:pPr>
        <w:spacing w:before="0" w:line="259" w:lineRule="auto"/>
        <w:ind w:firstLine="0"/>
        <w:jc w:val="left"/>
      </w:pPr>
      <w:r>
        <w:br w:type="page"/>
      </w:r>
    </w:p>
    <w:p w:rsidR="00E16358" w:rsidRDefault="00E16358" w:rsidP="003C63CA"/>
    <w:tbl>
      <w:tblPr>
        <w:tblStyle w:val="Tabela-Siatka"/>
        <w:tblW w:w="96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828"/>
        <w:gridCol w:w="5806"/>
      </w:tblGrid>
      <w:tr w:rsidR="008B12CD" w:rsidTr="005027DB">
        <w:trPr>
          <w:trHeight w:val="4243"/>
        </w:trPr>
        <w:tc>
          <w:tcPr>
            <w:tcW w:w="3828" w:type="dxa"/>
            <w:vMerge w:val="restart"/>
            <w:vAlign w:val="center"/>
          </w:tcPr>
          <w:p w:rsidR="008B12CD" w:rsidRDefault="001F442D" w:rsidP="005027DB">
            <w:pPr>
              <w:pStyle w:val="Tytu"/>
              <w:ind w:firstLine="0"/>
            </w:pPr>
            <w:r w:rsidRPr="001F442D">
              <w:rPr>
                <w:noProof/>
              </w:rPr>
              <w:drawing>
                <wp:inline distT="0" distB="0" distL="0" distR="0">
                  <wp:extent cx="2657475" cy="5884323"/>
                  <wp:effectExtent l="0" t="0" r="0" b="2540"/>
                  <wp:docPr id="221" name="Obraz 221" descr="C:\Users\Operator\Desktop\Operator_1 Remek\Zdjęcia\2017-12-20 Filmowa, Bałtycka, Korfantego, Armii Krajowej-Gdańska, Chodkiewicza, Ogińskiego, Hetmańska, Nakielska\Hetmańska\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Operator\Desktop\Operator_1 Remek\Zdjęcia\2017-12-20 Filmowa, Bałtycka, Korfantego, Armii Krajowej-Gdańska, Chodkiewicza, Ogińskiego, Hetmańska, Nakielska\Hetmańska\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152" cy="5947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6" w:type="dxa"/>
            <w:vAlign w:val="center"/>
          </w:tcPr>
          <w:p w:rsidR="008B12CD" w:rsidRDefault="008B12CD" w:rsidP="005027DB">
            <w:pPr>
              <w:pStyle w:val="Tytu"/>
            </w:pPr>
          </w:p>
        </w:tc>
      </w:tr>
      <w:tr w:rsidR="008B12CD" w:rsidTr="005027DB">
        <w:trPr>
          <w:trHeight w:val="1404"/>
        </w:trPr>
        <w:tc>
          <w:tcPr>
            <w:tcW w:w="3828" w:type="dxa"/>
            <w:vMerge/>
            <w:vAlign w:val="center"/>
          </w:tcPr>
          <w:p w:rsidR="008B12CD" w:rsidRDefault="008B12CD" w:rsidP="005027DB">
            <w:pPr>
              <w:pStyle w:val="Tytu"/>
            </w:pPr>
          </w:p>
        </w:tc>
        <w:tc>
          <w:tcPr>
            <w:tcW w:w="5806" w:type="dxa"/>
            <w:vAlign w:val="center"/>
          </w:tcPr>
          <w:p w:rsidR="008B12CD" w:rsidRDefault="008B12CD" w:rsidP="005027DB">
            <w:pPr>
              <w:pStyle w:val="Tytu"/>
              <w:ind w:firstLine="0"/>
              <w:jc w:val="center"/>
            </w:pPr>
            <w:r>
              <w:t>Lokalizacja nr 13</w:t>
            </w:r>
          </w:p>
        </w:tc>
      </w:tr>
      <w:tr w:rsidR="008B12CD" w:rsidTr="005027DB">
        <w:trPr>
          <w:trHeight w:val="1270"/>
        </w:trPr>
        <w:tc>
          <w:tcPr>
            <w:tcW w:w="3828" w:type="dxa"/>
            <w:vMerge/>
            <w:vAlign w:val="center"/>
          </w:tcPr>
          <w:p w:rsidR="008B12CD" w:rsidRDefault="008B12CD" w:rsidP="005027DB">
            <w:pPr>
              <w:pStyle w:val="Nagwek1"/>
              <w:outlineLvl w:val="0"/>
            </w:pPr>
          </w:p>
        </w:tc>
        <w:tc>
          <w:tcPr>
            <w:tcW w:w="5806" w:type="dxa"/>
            <w:vAlign w:val="center"/>
          </w:tcPr>
          <w:p w:rsidR="008B12CD" w:rsidRPr="008B12CD" w:rsidRDefault="008B12CD" w:rsidP="008B12CD">
            <w:pPr>
              <w:pStyle w:val="Nagwek1"/>
              <w:ind w:firstLine="0"/>
              <w:jc w:val="center"/>
              <w:outlineLvl w:val="0"/>
              <w:rPr>
                <w:sz w:val="52"/>
                <w:szCs w:val="52"/>
              </w:rPr>
            </w:pPr>
            <w:r>
              <w:rPr>
                <w:sz w:val="52"/>
                <w:szCs w:val="52"/>
              </w:rPr>
              <w:t>Hetmańska przy Szkole Podstawowej nr 2</w:t>
            </w:r>
          </w:p>
        </w:tc>
      </w:tr>
      <w:tr w:rsidR="008B12CD" w:rsidTr="005027DB">
        <w:trPr>
          <w:trHeight w:val="4071"/>
        </w:trPr>
        <w:tc>
          <w:tcPr>
            <w:tcW w:w="3828" w:type="dxa"/>
            <w:vMerge/>
            <w:vAlign w:val="center"/>
          </w:tcPr>
          <w:p w:rsidR="008B12CD" w:rsidRDefault="008B12CD" w:rsidP="005027DB">
            <w:pPr>
              <w:spacing w:before="0" w:line="259" w:lineRule="auto"/>
            </w:pPr>
          </w:p>
        </w:tc>
        <w:tc>
          <w:tcPr>
            <w:tcW w:w="5806" w:type="dxa"/>
            <w:vAlign w:val="center"/>
          </w:tcPr>
          <w:p w:rsidR="008B12CD" w:rsidRDefault="008B12CD" w:rsidP="005027DB">
            <w:pPr>
              <w:spacing w:before="0" w:line="259" w:lineRule="auto"/>
            </w:pPr>
          </w:p>
        </w:tc>
      </w:tr>
    </w:tbl>
    <w:p w:rsidR="008B12CD" w:rsidRDefault="008B12CD" w:rsidP="008B12CD">
      <w:pPr>
        <w:pStyle w:val="nagwek20"/>
        <w:rPr>
          <w:color w:val="auto"/>
          <w:sz w:val="36"/>
          <w:szCs w:val="36"/>
        </w:rPr>
      </w:pPr>
    </w:p>
    <w:p w:rsidR="008B12CD" w:rsidRDefault="008B12CD" w:rsidP="008B12CD">
      <w:pPr>
        <w:spacing w:before="0" w:line="259" w:lineRule="auto"/>
        <w:ind w:firstLine="0"/>
        <w:jc w:val="left"/>
        <w:rPr>
          <w:rFonts w:asciiTheme="majorHAnsi" w:eastAsiaTheme="majorEastAsia" w:hAnsiTheme="majorHAnsi" w:cstheme="majorBidi"/>
          <w:b/>
          <w:caps/>
          <w:color w:val="auto"/>
          <w:sz w:val="36"/>
          <w:szCs w:val="36"/>
        </w:rPr>
      </w:pPr>
      <w:r>
        <w:rPr>
          <w:color w:val="auto"/>
          <w:sz w:val="36"/>
          <w:szCs w:val="36"/>
        </w:rPr>
        <w:br w:type="page"/>
      </w:r>
    </w:p>
    <w:p w:rsidR="001F442D" w:rsidRDefault="001F442D">
      <w:pPr>
        <w:spacing w:before="0" w:line="259" w:lineRule="auto"/>
        <w:ind w:firstLine="0"/>
        <w:jc w:val="left"/>
        <w:rPr>
          <w:rFonts w:asciiTheme="majorHAnsi" w:eastAsiaTheme="majorEastAsia" w:hAnsiTheme="majorHAnsi" w:cstheme="majorBidi"/>
          <w:b/>
          <w:caps/>
          <w:color w:val="auto"/>
          <w:sz w:val="36"/>
          <w:szCs w:val="36"/>
        </w:rPr>
      </w:pPr>
      <w:r>
        <w:rPr>
          <w:color w:val="auto"/>
          <w:sz w:val="36"/>
          <w:szCs w:val="36"/>
        </w:rPr>
        <w:lastRenderedPageBreak/>
        <w:br w:type="page"/>
      </w:r>
    </w:p>
    <w:p w:rsidR="00035129" w:rsidRPr="009321F1" w:rsidRDefault="00035129" w:rsidP="00035129">
      <w:pPr>
        <w:pStyle w:val="nagwek20"/>
        <w:ind w:left="284" w:firstLine="0"/>
        <w:rPr>
          <w:color w:val="auto"/>
          <w:sz w:val="36"/>
          <w:szCs w:val="36"/>
        </w:rPr>
      </w:pPr>
      <w:r w:rsidRPr="00792A2D">
        <w:rPr>
          <w:color w:val="auto"/>
          <w:sz w:val="36"/>
          <w:szCs w:val="36"/>
        </w:rPr>
        <w:lastRenderedPageBreak/>
        <w:t xml:space="preserve">przejście dla pieszych: </w:t>
      </w:r>
      <w:r>
        <w:rPr>
          <w:color w:val="auto"/>
          <w:sz w:val="36"/>
          <w:szCs w:val="36"/>
        </w:rPr>
        <w:t>hetmańska przy szkole podstawowej nr 2</w:t>
      </w:r>
    </w:p>
    <w:p w:rsidR="00035129" w:rsidRDefault="00035129" w:rsidP="00035129">
      <w:pPr>
        <w:pStyle w:val="nagwek20"/>
      </w:pPr>
      <w:r>
        <w:t>Opis lokalizacji</w:t>
      </w:r>
    </w:p>
    <w:p w:rsidR="00035129" w:rsidRPr="00DB7A02" w:rsidRDefault="00035129" w:rsidP="00035129">
      <w:pPr>
        <w:rPr>
          <w:sz w:val="10"/>
          <w:szCs w:val="10"/>
        </w:rPr>
      </w:pPr>
    </w:p>
    <w:tbl>
      <w:tblPr>
        <w:tblStyle w:val="ListTable3Accent1"/>
        <w:tblW w:w="0" w:type="auto"/>
        <w:tblInd w:w="704" w:type="dxa"/>
        <w:tblLook w:val="04A0"/>
      </w:tblPr>
      <w:tblGrid>
        <w:gridCol w:w="3119"/>
        <w:gridCol w:w="4252"/>
      </w:tblGrid>
      <w:tr w:rsidR="00035129" w:rsidTr="00DB7A02">
        <w:trPr>
          <w:cnfStyle w:val="100000000000"/>
        </w:trPr>
        <w:tc>
          <w:tcPr>
            <w:cnfStyle w:val="001000000100"/>
            <w:tcW w:w="3119" w:type="dxa"/>
          </w:tcPr>
          <w:p w:rsidR="00035129" w:rsidRPr="00D90BD3" w:rsidRDefault="00035129" w:rsidP="00FB6A0D">
            <w:pPr>
              <w:rPr>
                <w:color w:val="FFC000"/>
              </w:rPr>
            </w:pPr>
          </w:p>
        </w:tc>
        <w:tc>
          <w:tcPr>
            <w:tcW w:w="4252" w:type="dxa"/>
          </w:tcPr>
          <w:p w:rsidR="00035129" w:rsidRPr="00792A2D" w:rsidRDefault="00035129" w:rsidP="00035129">
            <w:pPr>
              <w:jc w:val="center"/>
              <w:cnfStyle w:val="100000000000"/>
              <w:rPr>
                <w:color w:val="auto"/>
              </w:rPr>
            </w:pPr>
            <w:r w:rsidRPr="00792A2D">
              <w:rPr>
                <w:color w:val="auto"/>
              </w:rPr>
              <w:t xml:space="preserve">ul. </w:t>
            </w:r>
            <w:r>
              <w:rPr>
                <w:color w:val="auto"/>
              </w:rPr>
              <w:t>Hetmańska przy SP nr 2</w:t>
            </w:r>
          </w:p>
        </w:tc>
      </w:tr>
      <w:tr w:rsidR="00035129" w:rsidTr="00DB7A02">
        <w:trPr>
          <w:cnfStyle w:val="000000100000"/>
        </w:trPr>
        <w:tc>
          <w:tcPr>
            <w:cnfStyle w:val="001000000000"/>
            <w:tcW w:w="3119" w:type="dxa"/>
            <w:vAlign w:val="center"/>
          </w:tcPr>
          <w:p w:rsidR="00035129" w:rsidRPr="00D90BD3" w:rsidRDefault="00035129" w:rsidP="00FB6A0D">
            <w:pPr>
              <w:ind w:firstLine="0"/>
              <w:jc w:val="center"/>
              <w:rPr>
                <w:color w:val="FFC000"/>
              </w:rPr>
            </w:pPr>
            <w:r w:rsidRPr="00D90BD3">
              <w:rPr>
                <w:color w:val="FFC000"/>
              </w:rPr>
              <w:t>K</w:t>
            </w:r>
            <w:r>
              <w:rPr>
                <w:color w:val="FFC000"/>
              </w:rPr>
              <w:t>ategoria drogi</w:t>
            </w:r>
          </w:p>
        </w:tc>
        <w:tc>
          <w:tcPr>
            <w:tcW w:w="4252" w:type="dxa"/>
            <w:vAlign w:val="center"/>
          </w:tcPr>
          <w:p w:rsidR="00035129" w:rsidRDefault="00035129" w:rsidP="00FB6A0D">
            <w:pPr>
              <w:jc w:val="center"/>
              <w:cnfStyle w:val="000000100000"/>
            </w:pPr>
            <w:r>
              <w:t>Powiatowa</w:t>
            </w:r>
          </w:p>
        </w:tc>
      </w:tr>
      <w:tr w:rsidR="00035129" w:rsidTr="00DB7A02">
        <w:tc>
          <w:tcPr>
            <w:cnfStyle w:val="001000000000"/>
            <w:tcW w:w="3119" w:type="dxa"/>
            <w:vAlign w:val="center"/>
          </w:tcPr>
          <w:p w:rsidR="00035129" w:rsidRPr="00D90BD3" w:rsidRDefault="00035129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Klasa drogi</w:t>
            </w:r>
          </w:p>
        </w:tc>
        <w:tc>
          <w:tcPr>
            <w:tcW w:w="4252" w:type="dxa"/>
            <w:vAlign w:val="center"/>
          </w:tcPr>
          <w:p w:rsidR="00035129" w:rsidRDefault="00035129" w:rsidP="00FB6A0D">
            <w:pPr>
              <w:jc w:val="center"/>
              <w:cnfStyle w:val="000000000000"/>
            </w:pPr>
            <w:r>
              <w:t>Z - zbiorcza</w:t>
            </w:r>
          </w:p>
        </w:tc>
      </w:tr>
      <w:tr w:rsidR="002101CE" w:rsidTr="00DB7A02">
        <w:trPr>
          <w:cnfStyle w:val="000000100000"/>
        </w:trPr>
        <w:tc>
          <w:tcPr>
            <w:cnfStyle w:val="001000000000"/>
            <w:tcW w:w="3119" w:type="dxa"/>
            <w:vAlign w:val="center"/>
          </w:tcPr>
          <w:p w:rsidR="002101CE" w:rsidRDefault="00671F4B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Nr obrębu: nr działki</w:t>
            </w:r>
          </w:p>
        </w:tc>
        <w:tc>
          <w:tcPr>
            <w:tcW w:w="4252" w:type="dxa"/>
            <w:vAlign w:val="center"/>
          </w:tcPr>
          <w:p w:rsidR="002101CE" w:rsidRDefault="00671F4B" w:rsidP="00FB6A0D">
            <w:pPr>
              <w:jc w:val="center"/>
              <w:cnfStyle w:val="000000100000"/>
            </w:pPr>
            <w:r>
              <w:t>112: 187/1</w:t>
            </w:r>
          </w:p>
        </w:tc>
      </w:tr>
      <w:tr w:rsidR="00035129" w:rsidTr="00DB7A02">
        <w:tc>
          <w:tcPr>
            <w:cnfStyle w:val="001000000000"/>
            <w:tcW w:w="3119" w:type="dxa"/>
            <w:vAlign w:val="center"/>
          </w:tcPr>
          <w:p w:rsidR="00035129" w:rsidRPr="00D90BD3" w:rsidRDefault="00035129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Dopuszczalna prędkość</w:t>
            </w:r>
          </w:p>
        </w:tc>
        <w:tc>
          <w:tcPr>
            <w:tcW w:w="4252" w:type="dxa"/>
            <w:vAlign w:val="center"/>
          </w:tcPr>
          <w:p w:rsidR="00035129" w:rsidRDefault="00035129" w:rsidP="00FB6A0D">
            <w:pPr>
              <w:jc w:val="center"/>
              <w:cnfStyle w:val="000000000000"/>
            </w:pPr>
            <w:r>
              <w:t>30 km/h</w:t>
            </w:r>
          </w:p>
        </w:tc>
      </w:tr>
      <w:tr w:rsidR="00035129" w:rsidTr="00DB7A02">
        <w:trPr>
          <w:cnfStyle w:val="000000100000"/>
        </w:trPr>
        <w:tc>
          <w:tcPr>
            <w:cnfStyle w:val="001000000000"/>
            <w:tcW w:w="3119" w:type="dxa"/>
            <w:vAlign w:val="center"/>
          </w:tcPr>
          <w:p w:rsidR="00035129" w:rsidRPr="00D90BD3" w:rsidRDefault="002101CE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Liczba stref przejść / przejazdów</w:t>
            </w:r>
          </w:p>
        </w:tc>
        <w:tc>
          <w:tcPr>
            <w:tcW w:w="4252" w:type="dxa"/>
            <w:vAlign w:val="center"/>
          </w:tcPr>
          <w:p w:rsidR="00035129" w:rsidRDefault="00035129" w:rsidP="00FB6A0D">
            <w:pPr>
              <w:jc w:val="center"/>
              <w:cnfStyle w:val="000000100000"/>
            </w:pPr>
            <w:r>
              <w:t>1</w:t>
            </w:r>
          </w:p>
        </w:tc>
      </w:tr>
      <w:tr w:rsidR="00035129" w:rsidTr="00DB7A02">
        <w:tc>
          <w:tcPr>
            <w:cnfStyle w:val="001000000000"/>
            <w:tcW w:w="3119" w:type="dxa"/>
            <w:vAlign w:val="center"/>
          </w:tcPr>
          <w:p w:rsidR="00035129" w:rsidRPr="00D90BD3" w:rsidRDefault="00FB6A0D" w:rsidP="00FB6A0D">
            <w:pPr>
              <w:ind w:firstLine="0"/>
              <w:jc w:val="center"/>
              <w:rPr>
                <w:color w:val="FFC000"/>
              </w:rPr>
            </w:pPr>
            <w:r>
              <w:rPr>
                <w:color w:val="FFC000"/>
              </w:rPr>
              <w:t>Liczba pasów na przejściu</w:t>
            </w:r>
          </w:p>
        </w:tc>
        <w:tc>
          <w:tcPr>
            <w:tcW w:w="4252" w:type="dxa"/>
            <w:vAlign w:val="center"/>
          </w:tcPr>
          <w:p w:rsidR="00035129" w:rsidRDefault="00035129" w:rsidP="00FB6A0D">
            <w:pPr>
              <w:jc w:val="center"/>
              <w:cnfStyle w:val="000000000000"/>
            </w:pPr>
            <w:r>
              <w:t>1 przejście przez 2 pasy ruchu</w:t>
            </w:r>
          </w:p>
        </w:tc>
      </w:tr>
    </w:tbl>
    <w:p w:rsidR="00035129" w:rsidRPr="00DB7A02" w:rsidRDefault="00035129" w:rsidP="00035129">
      <w:pPr>
        <w:rPr>
          <w:sz w:val="10"/>
          <w:szCs w:val="10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807"/>
        <w:gridCol w:w="3255"/>
      </w:tblGrid>
      <w:tr w:rsidR="00DB7A02" w:rsidTr="008E4BEB">
        <w:trPr>
          <w:trHeight w:val="3862"/>
        </w:trPr>
        <w:tc>
          <w:tcPr>
            <w:tcW w:w="5807" w:type="dxa"/>
            <w:vAlign w:val="center"/>
          </w:tcPr>
          <w:p w:rsidR="00DB7A02" w:rsidRDefault="00A11293" w:rsidP="008E4BEB">
            <w:pPr>
              <w:keepNext/>
              <w:ind w:firstLine="0"/>
              <w:jc w:val="left"/>
            </w:pPr>
            <w:r>
              <w:rPr>
                <w:noProof/>
              </w:rPr>
              <w:pict>
                <v:shape id="Strzałka w dół 210" o:spid="_x0000_s1028" type="#_x0000_t67" style="position:absolute;margin-left:84.85pt;margin-top:30.9pt;width:45.35pt;height:45.3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" adj="10800" fillcolor="#ffca08 [3204]" strokecolor="#826600 [1604]" strokeweight="1pt"/>
              </w:pict>
            </w:r>
            <w:r w:rsidR="00DB7A02">
              <w:rPr>
                <w:noProof/>
              </w:rPr>
              <w:drawing>
                <wp:inline distT="0" distB="0" distL="0" distR="0">
                  <wp:extent cx="3434964" cy="1879202"/>
                  <wp:effectExtent l="57150" t="57150" r="108585" b="121285"/>
                  <wp:docPr id="211" name="Obraz 211" descr="C:\Users\Operator\Desktop\Operator_1 Remek\Akcje\BRD\Doświetlanie przejść dla pieszych\PFU\Map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Operator\Desktop\Operator_1 Remek\Akcje\BRD\Doświetlanie przejść dla pieszych\PFU\Map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6057" cy="1885271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DB7A02" w:rsidRDefault="00DB7A02" w:rsidP="008E4BEB">
            <w:pPr>
              <w:pStyle w:val="Legenda"/>
              <w:ind w:firstLine="0"/>
            </w:pPr>
            <w:r>
              <w:t xml:space="preserve">Rysunek </w:t>
            </w:r>
            <w:r w:rsidR="00A11293">
              <w:fldChar w:fldCharType="begin"/>
            </w:r>
            <w:r w:rsidR="00CD7453">
              <w:instrText xml:space="preserve"> SEQ Rysunek \* ARABIC </w:instrText>
            </w:r>
            <w:r w:rsidR="00A11293">
              <w:fldChar w:fldCharType="separate"/>
            </w:r>
            <w:r w:rsidR="007D7F8A">
              <w:rPr>
                <w:noProof/>
              </w:rPr>
              <w:t>74</w:t>
            </w:r>
            <w:r w:rsidR="00A11293">
              <w:rPr>
                <w:noProof/>
              </w:rPr>
              <w:fldChar w:fldCharType="end"/>
            </w:r>
            <w:r>
              <w:t xml:space="preserve">: </w:t>
            </w:r>
            <w:r w:rsidRPr="00C8056B">
              <w:t xml:space="preserve">Lokalizacja przejścia dla </w:t>
            </w:r>
            <w:proofErr w:type="spellStart"/>
            <w:r w:rsidRPr="00C8056B">
              <w:t>pieszych</w:t>
            </w:r>
            <w:proofErr w:type="spellEnd"/>
          </w:p>
        </w:tc>
        <w:tc>
          <w:tcPr>
            <w:tcW w:w="3255" w:type="dxa"/>
            <w:vAlign w:val="center"/>
          </w:tcPr>
          <w:p w:rsidR="00DB7A02" w:rsidRDefault="00DB7A02" w:rsidP="008E4BEB">
            <w:r>
              <w:t xml:space="preserve">Przejście dla </w:t>
            </w:r>
            <w:proofErr w:type="spellStart"/>
            <w:r>
              <w:t>pieszych</w:t>
            </w:r>
            <w:proofErr w:type="spellEnd"/>
            <w:r>
              <w:t xml:space="preserve"> Hetmańska / SP nr 2 znajduje się przy skrzyżowaniu z ul. Żółkiewskiego. Wymienione przejście stanowi obszar osiedla Bocianowo.</w:t>
            </w:r>
          </w:p>
          <w:p w:rsidR="00DB7A02" w:rsidRDefault="00DB7A02" w:rsidP="008E4BEB">
            <w:r>
              <w:t xml:space="preserve">Ulica Hetmańska stanowi ulicę układu podstawowego łączącego obszar ulicy Gdańskiej m.in. dworcem kolejowym Bydgoszcz Główna.  </w:t>
            </w:r>
          </w:p>
        </w:tc>
      </w:tr>
    </w:tbl>
    <w:p w:rsidR="00DB7A02" w:rsidRDefault="00DB7A02" w:rsidP="00DB7A02">
      <w:pPr>
        <w:keepNext/>
        <w:ind w:firstLine="0"/>
      </w:pPr>
      <w:r w:rsidRPr="00B707EA">
        <w:rPr>
          <w:noProof/>
        </w:rPr>
        <w:drawing>
          <wp:inline distT="0" distB="0" distL="0" distR="0">
            <wp:extent cx="5760720" cy="2928620"/>
            <wp:effectExtent l="57150" t="57150" r="106680" b="119380"/>
            <wp:docPr id="15" name="Obraz 15" descr="C:\Users\Operator\Desktop\Operator_1 Remek\Zdjęcia\2017-12-20 Filmowa, Bałtycka, Korfantego, Armii Krajowej-Gdańska, Chodkiewicza, Ogińskiego, Hetmańska, Nakielska\Hetmańska\DSC_297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perator\Desktop\Operator_1 Remek\Zdjęcia\2017-12-20 Filmowa, Bałtycka, Korfantego, Armii Krajowej-Gdańska, Chodkiewicza, Ogińskiego, Hetmańska, Nakielska\Hetmańska\DSC_2973a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2862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B7A02" w:rsidRDefault="00DB7A02" w:rsidP="00DB7A02">
      <w:pPr>
        <w:pStyle w:val="Legenda"/>
        <w:ind w:firstLine="0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75</w:t>
      </w:r>
      <w:r w:rsidR="00A11293">
        <w:rPr>
          <w:noProof/>
        </w:rPr>
        <w:fldChar w:fldCharType="end"/>
      </w:r>
      <w:r>
        <w:t xml:space="preserve">: </w:t>
      </w:r>
      <w:r w:rsidRPr="003C1764">
        <w:t xml:space="preserve">Obszar dojazdu do przejścia dla </w:t>
      </w:r>
      <w:proofErr w:type="spellStart"/>
      <w:r w:rsidRPr="003C1764">
        <w:t>pieszych</w:t>
      </w:r>
      <w:proofErr w:type="spellEnd"/>
      <w:r w:rsidRPr="003C1764">
        <w:t xml:space="preserve"> Hetmańska / SP nr 2</w:t>
      </w:r>
    </w:p>
    <w:p w:rsidR="009870F7" w:rsidRDefault="00B707EA" w:rsidP="009870F7">
      <w:pPr>
        <w:keepNext/>
        <w:ind w:firstLine="0"/>
      </w:pPr>
      <w:r w:rsidRPr="00B707EA">
        <w:rPr>
          <w:noProof/>
        </w:rPr>
        <w:lastRenderedPageBreak/>
        <w:drawing>
          <wp:inline distT="0" distB="0" distL="0" distR="0">
            <wp:extent cx="5760720" cy="3114857"/>
            <wp:effectExtent l="57150" t="57150" r="106680" b="123825"/>
            <wp:docPr id="20" name="Obraz 20" descr="C:\Users\Operator\Desktop\Operator_1 Remek\Zdjęcia\2017-12-20 Filmowa, Bałtycka, Korfantego, Armii Krajowej-Gdańska, Chodkiewicza, Ogińskiego, Hetmańska, Nakielska\Hetmańska\DSC_297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perator\Desktop\Operator_1 Remek\Zdjęcia\2017-12-20 Filmowa, Bałtycka, Korfantego, Armii Krajowej-Gdańska, Chodkiewicza, Ogińskiego, Hetmańska, Nakielska\Hetmańska\DSC_2976a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14857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707EA" w:rsidRDefault="009870F7" w:rsidP="009870F7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76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 xml:space="preserve"> Hetmańska / SP nr 2</w:t>
      </w:r>
    </w:p>
    <w:p w:rsidR="00B707EA" w:rsidRDefault="00B707EA" w:rsidP="00035129"/>
    <w:p w:rsidR="007B6B39" w:rsidRPr="00B707EA" w:rsidRDefault="00035129" w:rsidP="00035129">
      <w:pPr>
        <w:rPr>
          <w:i/>
        </w:rPr>
      </w:pPr>
      <w:r>
        <w:t xml:space="preserve">Przejście dla </w:t>
      </w:r>
      <w:proofErr w:type="spellStart"/>
      <w:r>
        <w:t>pieszych</w:t>
      </w:r>
      <w:proofErr w:type="spellEnd"/>
      <w:r>
        <w:t xml:space="preserve"> </w:t>
      </w:r>
      <w:r w:rsidR="007B6B39">
        <w:t xml:space="preserve">oznakowane jest za pośrednictwem oznakowania pionowego D-6 </w:t>
      </w:r>
      <w:r w:rsidR="007B6B39">
        <w:rPr>
          <w:i/>
        </w:rPr>
        <w:t xml:space="preserve">Przejście dla </w:t>
      </w:r>
      <w:proofErr w:type="spellStart"/>
      <w:r w:rsidR="007B6B39">
        <w:rPr>
          <w:i/>
        </w:rPr>
        <w:t>pieszych</w:t>
      </w:r>
      <w:proofErr w:type="spellEnd"/>
      <w:r w:rsidR="007B6B39">
        <w:rPr>
          <w:i/>
        </w:rPr>
        <w:t xml:space="preserve"> </w:t>
      </w:r>
      <w:r w:rsidR="007B6B39">
        <w:t xml:space="preserve">oraz T-27 wskazujących częste przekraczanie przejścia przez dzieci. Wskazana lokalizacja wyposażona jest w kompletne oznakowanie poziome jak P-10 </w:t>
      </w:r>
      <w:r w:rsidR="007B6B39">
        <w:rPr>
          <w:i/>
        </w:rPr>
        <w:t xml:space="preserve">Przejście dla </w:t>
      </w:r>
      <w:proofErr w:type="spellStart"/>
      <w:r w:rsidR="007B6B39">
        <w:rPr>
          <w:i/>
        </w:rPr>
        <w:t>pieszych</w:t>
      </w:r>
      <w:proofErr w:type="spellEnd"/>
      <w:r w:rsidR="00B707EA">
        <w:t xml:space="preserve">, </w:t>
      </w:r>
      <w:r w:rsidR="007B6B39">
        <w:t xml:space="preserve">P-14 </w:t>
      </w:r>
      <w:r w:rsidR="00B707EA">
        <w:rPr>
          <w:i/>
        </w:rPr>
        <w:t>linia warunkowego zatrzymania,</w:t>
      </w:r>
      <w:r w:rsidR="00B707EA">
        <w:t xml:space="preserve"> P-2a – </w:t>
      </w:r>
      <w:r w:rsidR="00B707EA">
        <w:rPr>
          <w:i/>
        </w:rPr>
        <w:t xml:space="preserve">linia pojedyncza ciągła </w:t>
      </w:r>
      <w:r w:rsidR="00B707EA">
        <w:t xml:space="preserve">oraz </w:t>
      </w:r>
      <w:proofErr w:type="spellStart"/>
      <w:r w:rsidR="00B707EA">
        <w:t>pikrogramy</w:t>
      </w:r>
      <w:proofErr w:type="spellEnd"/>
      <w:r w:rsidR="00B707EA">
        <w:t xml:space="preserve"> w postaci znaków ostrzegawczych A-17 </w:t>
      </w:r>
      <w:r w:rsidR="00B707EA">
        <w:rPr>
          <w:i/>
        </w:rPr>
        <w:t xml:space="preserve">Dzieci. </w:t>
      </w:r>
      <w:r w:rsidR="00B707EA">
        <w:t xml:space="preserve">Przytoczone na dojeździe do przejścia występują również w postaci znaków pionowych A-17 </w:t>
      </w:r>
      <w:r w:rsidR="00B707EA">
        <w:rPr>
          <w:i/>
        </w:rPr>
        <w:t>Dzieci</w:t>
      </w:r>
    </w:p>
    <w:p w:rsidR="00035129" w:rsidRPr="00D2694B" w:rsidRDefault="007B6B39" w:rsidP="00035129">
      <w:pPr>
        <w:rPr>
          <w:i/>
        </w:rPr>
      </w:pPr>
      <w:r>
        <w:t>Obszar przejścia przeszedł</w:t>
      </w:r>
      <w:r w:rsidR="00A10D23">
        <w:t xml:space="preserve"> przebudowę w 2017 r. </w:t>
      </w:r>
      <w:r>
        <w:t xml:space="preserve">Przytoczona dotyczyła wprowadzenia progów wyspowych z jednoczesnym ograniczeniem dozwolonej prędkości do 30 km/h za pośrednictwem oznakowania pionowego B-33. Ważnym aspektem było również zawężenie obszaru przejścia do 3 m / </w:t>
      </w:r>
      <w:proofErr w:type="spellStart"/>
      <w:r>
        <w:t>pas</w:t>
      </w:r>
      <w:proofErr w:type="spellEnd"/>
      <w:r>
        <w:t xml:space="preserve"> z wykorzystaniem elementów prefabrykowanych oraz powierzchni wyłączonej z ruchu.</w:t>
      </w:r>
    </w:p>
    <w:p w:rsidR="00035129" w:rsidRDefault="007B6B39" w:rsidP="00035129">
      <w:pPr>
        <w:keepNext/>
        <w:ind w:firstLine="0"/>
        <w:jc w:val="center"/>
      </w:pPr>
      <w:r w:rsidRPr="007B6B39">
        <w:rPr>
          <w:noProof/>
        </w:rPr>
        <w:lastRenderedPageBreak/>
        <w:drawing>
          <wp:inline distT="0" distB="0" distL="0" distR="0">
            <wp:extent cx="5167223" cy="3838400"/>
            <wp:effectExtent l="57150" t="57150" r="109855" b="105410"/>
            <wp:docPr id="3" name="Obraz 3" descr="C:\Users\Operator\Desktop\Operator_1 Remek\Akcje\BRD\Doświetlanie przejść dla pieszych\PFU\1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perator\Desktop\Operator_1 Remek\Akcje\BRD\Doświetlanie przejść dla pieszych\PFU\13a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1502" cy="3841578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35129" w:rsidRPr="0003788F" w:rsidRDefault="00035129" w:rsidP="00035129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77</w:t>
      </w:r>
      <w:r w:rsidR="00A11293">
        <w:rPr>
          <w:noProof/>
        </w:rPr>
        <w:fldChar w:fldCharType="end"/>
      </w:r>
      <w:r>
        <w:t xml:space="preserve">: Organizacja ruchu drogowego w rejonie przejścia dla </w:t>
      </w:r>
      <w:proofErr w:type="spellStart"/>
      <w:r>
        <w:t>pieszych</w:t>
      </w:r>
      <w:proofErr w:type="spellEnd"/>
      <w:r>
        <w:t xml:space="preserve">: </w:t>
      </w:r>
      <w:r w:rsidR="007B6B39">
        <w:t>Hetmańska / SP nr 2</w:t>
      </w:r>
    </w:p>
    <w:p w:rsidR="00035129" w:rsidRDefault="007B6B39" w:rsidP="00035129">
      <w:pPr>
        <w:keepNext/>
        <w:ind w:firstLine="0"/>
        <w:jc w:val="center"/>
      </w:pPr>
      <w:r w:rsidRPr="007B6B39">
        <w:rPr>
          <w:noProof/>
        </w:rPr>
        <w:drawing>
          <wp:inline distT="0" distB="0" distL="0" distR="0">
            <wp:extent cx="5227608" cy="3843488"/>
            <wp:effectExtent l="57150" t="57150" r="106680" b="119380"/>
            <wp:docPr id="8" name="Obraz 8" descr="C:\Users\Operator\Desktop\Operator_1 Remek\Akcje\BRD\Doświetlanie przejść dla pieszych\PFU\1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perator\Desktop\Operator_1 Remek\Akcje\BRD\Doświetlanie przejść dla pieszych\PFU\13b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2793" cy="384730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35129" w:rsidRDefault="00035129" w:rsidP="00035129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78</w:t>
      </w:r>
      <w:r w:rsidR="00A11293">
        <w:rPr>
          <w:noProof/>
        </w:rPr>
        <w:fldChar w:fldCharType="end"/>
      </w:r>
      <w:r>
        <w:t xml:space="preserve">: Przejście dla </w:t>
      </w:r>
      <w:proofErr w:type="spellStart"/>
      <w:r>
        <w:t>pieszych</w:t>
      </w:r>
      <w:proofErr w:type="spellEnd"/>
      <w:r>
        <w:t xml:space="preserve">: </w:t>
      </w:r>
      <w:r w:rsidR="007B6B39">
        <w:t>Hetmańska / SP nr 2</w:t>
      </w:r>
      <w:r>
        <w:t xml:space="preserve"> - mapa własności</w:t>
      </w:r>
    </w:p>
    <w:p w:rsidR="00DB7A02" w:rsidRDefault="00DB7A02" w:rsidP="00DB7A02">
      <w:pPr>
        <w:keepNext/>
      </w:pPr>
      <w:r w:rsidRPr="00DB7A02">
        <w:rPr>
          <w:noProof/>
        </w:rPr>
        <w:lastRenderedPageBreak/>
        <w:drawing>
          <wp:inline distT="0" distB="0" distL="0" distR="0">
            <wp:extent cx="5760720" cy="4062271"/>
            <wp:effectExtent l="57150" t="57150" r="106680" b="109855"/>
            <wp:docPr id="60" name="Obraz 60" descr="C:\Users\Operator\Desktop\Operator_1 Remek\Akcje\BRD\Doświetlanie przejść dla pieszych\PFU\13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Operator\Desktop\Operator_1 Remek\Akcje\BRD\Doświetlanie przejść dla pieszych\PFU\13c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62271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B7A02" w:rsidRPr="00DB7A02" w:rsidRDefault="00DB7A02" w:rsidP="00DB7A02">
      <w:pPr>
        <w:pStyle w:val="Legenda"/>
      </w:pPr>
      <w:r>
        <w:t xml:space="preserve">Rysunek </w:t>
      </w:r>
      <w:r w:rsidR="00A11293">
        <w:fldChar w:fldCharType="begin"/>
      </w:r>
      <w:r w:rsidR="00CD7453">
        <w:instrText xml:space="preserve"> SEQ Rysunek \* ARABIC </w:instrText>
      </w:r>
      <w:r w:rsidR="00A11293">
        <w:fldChar w:fldCharType="separate"/>
      </w:r>
      <w:r w:rsidR="007D7F8A">
        <w:rPr>
          <w:noProof/>
        </w:rPr>
        <w:t>79</w:t>
      </w:r>
      <w:r w:rsidR="00A11293">
        <w:rPr>
          <w:noProof/>
        </w:rPr>
        <w:fldChar w:fldCharType="end"/>
      </w:r>
      <w:r>
        <w:t xml:space="preserve">: </w:t>
      </w:r>
      <w:r w:rsidRPr="00792732">
        <w:t xml:space="preserve">Przejście dla </w:t>
      </w:r>
      <w:proofErr w:type="spellStart"/>
      <w:r w:rsidRPr="00792732">
        <w:t>pieszych</w:t>
      </w:r>
      <w:proofErr w:type="spellEnd"/>
      <w:r w:rsidRPr="00792732">
        <w:t xml:space="preserve">: Hetmańska / SP nr 2 - mapa </w:t>
      </w:r>
      <w:r>
        <w:t>sieci</w:t>
      </w:r>
    </w:p>
    <w:p w:rsidR="00E16358" w:rsidRDefault="00E16358">
      <w:pPr>
        <w:spacing w:before="0" w:line="259" w:lineRule="auto"/>
      </w:pPr>
      <w:r>
        <w:br w:type="page"/>
      </w:r>
    </w:p>
    <w:p w:rsidR="00E16358" w:rsidRDefault="00E16358"/>
    <w:p w:rsidR="001F442D" w:rsidRPr="001F442D" w:rsidRDefault="001F442D" w:rsidP="001F442D">
      <w:pPr>
        <w:spacing w:before="0" w:line="259" w:lineRule="auto"/>
        <w:ind w:firstLine="0"/>
      </w:pPr>
      <w:r>
        <w:rPr>
          <w:b/>
        </w:rPr>
        <w:t>Źródła:</w:t>
      </w:r>
    </w:p>
    <w:p w:rsidR="00E16358" w:rsidRDefault="0047439C">
      <w:r>
        <w:t xml:space="preserve"> [1] Raport o stanie BRD w Bydgoszczy 2015 opracowany przez Katedrę Inżynierii Drogowej i Transportu Uniwersytetu Technologiczno-Przyrodniczego w Bydgoszczy.</w:t>
      </w:r>
    </w:p>
    <w:sectPr w:rsidR="00E16358" w:rsidSect="009E3490">
      <w:pgSz w:w="11906" w:h="16838"/>
      <w:pgMar w:top="1417" w:right="1417" w:bottom="1417" w:left="1417" w:header="708" w:footer="283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D7453" w:rsidRDefault="00CD7453" w:rsidP="00792A2D">
      <w:pPr>
        <w:spacing w:before="0" w:after="0" w:line="240" w:lineRule="auto"/>
      </w:pPr>
      <w:r>
        <w:separator/>
      </w:r>
    </w:p>
  </w:endnote>
  <w:endnote w:type="continuationSeparator" w:id="0">
    <w:p w:rsidR="00CD7453" w:rsidRDefault="00CD7453" w:rsidP="00792A2D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962349455"/>
      <w:docPartObj>
        <w:docPartGallery w:val="Page Numbers (Bottom of Page)"/>
        <w:docPartUnique/>
      </w:docPartObj>
    </w:sdtPr>
    <w:sdtContent>
      <w:p w:rsidR="009E3490" w:rsidRDefault="00A11293">
        <w:pPr>
          <w:pStyle w:val="Stopka"/>
          <w:jc w:val="right"/>
        </w:pPr>
        <w:r>
          <w:fldChar w:fldCharType="begin"/>
        </w:r>
        <w:r w:rsidR="009E3490">
          <w:instrText>PAGE   \* MERGEFORMAT</w:instrText>
        </w:r>
        <w:r>
          <w:fldChar w:fldCharType="separate"/>
        </w:r>
        <w:r w:rsidR="00AA75FB">
          <w:rPr>
            <w:noProof/>
          </w:rPr>
          <w:t>18</w:t>
        </w:r>
        <w:r>
          <w:fldChar w:fldCharType="end"/>
        </w:r>
      </w:p>
    </w:sdtContent>
  </w:sdt>
  <w:p w:rsidR="009E3490" w:rsidRDefault="009E3490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182043269"/>
      <w:docPartObj>
        <w:docPartGallery w:val="Page Numbers (Bottom of Page)"/>
        <w:docPartUnique/>
      </w:docPartObj>
    </w:sdtPr>
    <w:sdtContent>
      <w:p w:rsidR="009E3490" w:rsidRDefault="00A11293">
        <w:pPr>
          <w:pStyle w:val="Stopka"/>
          <w:jc w:val="right"/>
        </w:pPr>
        <w:r>
          <w:fldChar w:fldCharType="begin"/>
        </w:r>
        <w:r w:rsidR="009E3490">
          <w:instrText>PAGE   \* MERGEFORMAT</w:instrText>
        </w:r>
        <w:r>
          <w:fldChar w:fldCharType="separate"/>
        </w:r>
        <w:r w:rsidR="00AA75FB">
          <w:rPr>
            <w:noProof/>
          </w:rPr>
          <w:t>7</w:t>
        </w:r>
        <w:r>
          <w:fldChar w:fldCharType="end"/>
        </w:r>
      </w:p>
    </w:sdtContent>
  </w:sdt>
  <w:p w:rsidR="009E3490" w:rsidRDefault="009E3490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D7453" w:rsidRDefault="00CD7453" w:rsidP="00792A2D">
      <w:pPr>
        <w:spacing w:before="0" w:after="0" w:line="240" w:lineRule="auto"/>
      </w:pPr>
      <w:r>
        <w:separator/>
      </w:r>
    </w:p>
  </w:footnote>
  <w:footnote w:type="continuationSeparator" w:id="0">
    <w:p w:rsidR="00CD7453" w:rsidRDefault="00CD7453" w:rsidP="00792A2D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5827D9"/>
    <w:multiLevelType w:val="hybridMultilevel"/>
    <w:tmpl w:val="C80C1E0C"/>
    <w:lvl w:ilvl="0" w:tplc="834A1A5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D2461B"/>
    <w:multiLevelType w:val="hybridMultilevel"/>
    <w:tmpl w:val="C80C1E0C"/>
    <w:lvl w:ilvl="0" w:tplc="834A1A5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161157"/>
    <w:multiLevelType w:val="hybridMultilevel"/>
    <w:tmpl w:val="C80C1E0C"/>
    <w:lvl w:ilvl="0" w:tplc="834A1A5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5BF6CBB"/>
    <w:multiLevelType w:val="hybridMultilevel"/>
    <w:tmpl w:val="C80C1E0C"/>
    <w:lvl w:ilvl="0" w:tplc="834A1A5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A556BA5"/>
    <w:multiLevelType w:val="hybridMultilevel"/>
    <w:tmpl w:val="C80C1E0C"/>
    <w:lvl w:ilvl="0" w:tplc="834A1A5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30E0A4F"/>
    <w:multiLevelType w:val="hybridMultilevel"/>
    <w:tmpl w:val="C80C1E0C"/>
    <w:lvl w:ilvl="0" w:tplc="834A1A5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894DC4"/>
    <w:multiLevelType w:val="hybridMultilevel"/>
    <w:tmpl w:val="C80C1E0C"/>
    <w:lvl w:ilvl="0" w:tplc="834A1A5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E1939CC"/>
    <w:multiLevelType w:val="hybridMultilevel"/>
    <w:tmpl w:val="C80C1E0C"/>
    <w:lvl w:ilvl="0" w:tplc="834A1A5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C5122B8"/>
    <w:multiLevelType w:val="hybridMultilevel"/>
    <w:tmpl w:val="C80C1E0C"/>
    <w:lvl w:ilvl="0" w:tplc="834A1A5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DAF2790"/>
    <w:multiLevelType w:val="hybridMultilevel"/>
    <w:tmpl w:val="6A580804"/>
    <w:lvl w:ilvl="0" w:tplc="7C0E8AB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49173BFA"/>
    <w:multiLevelType w:val="hybridMultilevel"/>
    <w:tmpl w:val="C80C1E0C"/>
    <w:lvl w:ilvl="0" w:tplc="834A1A5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DF74AC5"/>
    <w:multiLevelType w:val="hybridMultilevel"/>
    <w:tmpl w:val="C80C1E0C"/>
    <w:lvl w:ilvl="0" w:tplc="834A1A5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88F36C7"/>
    <w:multiLevelType w:val="hybridMultilevel"/>
    <w:tmpl w:val="C80C1E0C"/>
    <w:lvl w:ilvl="0" w:tplc="834A1A5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086475C"/>
    <w:multiLevelType w:val="hybridMultilevel"/>
    <w:tmpl w:val="C80C1E0C"/>
    <w:lvl w:ilvl="0" w:tplc="834A1A5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13920A5"/>
    <w:multiLevelType w:val="hybridMultilevel"/>
    <w:tmpl w:val="C80C1E0C"/>
    <w:lvl w:ilvl="0" w:tplc="834A1A5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3892BC8"/>
    <w:multiLevelType w:val="hybridMultilevel"/>
    <w:tmpl w:val="C80C1E0C"/>
    <w:lvl w:ilvl="0" w:tplc="834A1A5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0"/>
  </w:num>
  <w:num w:numId="3">
    <w:abstractNumId w:val="6"/>
  </w:num>
  <w:num w:numId="4">
    <w:abstractNumId w:val="7"/>
  </w:num>
  <w:num w:numId="5">
    <w:abstractNumId w:val="3"/>
  </w:num>
  <w:num w:numId="6">
    <w:abstractNumId w:val="1"/>
  </w:num>
  <w:num w:numId="7">
    <w:abstractNumId w:val="11"/>
  </w:num>
  <w:num w:numId="8">
    <w:abstractNumId w:val="4"/>
  </w:num>
  <w:num w:numId="9">
    <w:abstractNumId w:val="12"/>
  </w:num>
  <w:num w:numId="10">
    <w:abstractNumId w:val="8"/>
  </w:num>
  <w:num w:numId="11">
    <w:abstractNumId w:val="2"/>
  </w:num>
  <w:num w:numId="12">
    <w:abstractNumId w:val="15"/>
  </w:num>
  <w:num w:numId="13">
    <w:abstractNumId w:val="14"/>
  </w:num>
  <w:num w:numId="14">
    <w:abstractNumId w:val="0"/>
  </w:num>
  <w:num w:numId="15">
    <w:abstractNumId w:val="13"/>
  </w:num>
  <w:num w:numId="16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16358"/>
    <w:rsid w:val="00035129"/>
    <w:rsid w:val="0003788F"/>
    <w:rsid w:val="000802B8"/>
    <w:rsid w:val="00082135"/>
    <w:rsid w:val="000B0473"/>
    <w:rsid w:val="000C3C3C"/>
    <w:rsid w:val="000E71D6"/>
    <w:rsid w:val="00115EA2"/>
    <w:rsid w:val="00135698"/>
    <w:rsid w:val="001545B9"/>
    <w:rsid w:val="0017410A"/>
    <w:rsid w:val="00183A5F"/>
    <w:rsid w:val="00192550"/>
    <w:rsid w:val="001F442D"/>
    <w:rsid w:val="002101CE"/>
    <w:rsid w:val="00230222"/>
    <w:rsid w:val="00276CC3"/>
    <w:rsid w:val="002A62E0"/>
    <w:rsid w:val="002C5D01"/>
    <w:rsid w:val="00300643"/>
    <w:rsid w:val="0031292D"/>
    <w:rsid w:val="003446F8"/>
    <w:rsid w:val="00372DEE"/>
    <w:rsid w:val="003B1BA9"/>
    <w:rsid w:val="003C63CA"/>
    <w:rsid w:val="00402B99"/>
    <w:rsid w:val="00450C92"/>
    <w:rsid w:val="00470297"/>
    <w:rsid w:val="0047439C"/>
    <w:rsid w:val="00477B8E"/>
    <w:rsid w:val="005027DB"/>
    <w:rsid w:val="005167F1"/>
    <w:rsid w:val="00551885"/>
    <w:rsid w:val="005A3E5F"/>
    <w:rsid w:val="00601ECF"/>
    <w:rsid w:val="00614419"/>
    <w:rsid w:val="00650736"/>
    <w:rsid w:val="006554FB"/>
    <w:rsid w:val="00671F4B"/>
    <w:rsid w:val="006C3B49"/>
    <w:rsid w:val="006E52BF"/>
    <w:rsid w:val="00700550"/>
    <w:rsid w:val="00713D45"/>
    <w:rsid w:val="0076112E"/>
    <w:rsid w:val="00774104"/>
    <w:rsid w:val="00792A2D"/>
    <w:rsid w:val="007B6B39"/>
    <w:rsid w:val="007D7F8A"/>
    <w:rsid w:val="007F5F40"/>
    <w:rsid w:val="00823461"/>
    <w:rsid w:val="0082575F"/>
    <w:rsid w:val="00854563"/>
    <w:rsid w:val="00894BEE"/>
    <w:rsid w:val="008A3309"/>
    <w:rsid w:val="008B12CD"/>
    <w:rsid w:val="008B7D47"/>
    <w:rsid w:val="008E2AF8"/>
    <w:rsid w:val="008E4BEB"/>
    <w:rsid w:val="00924A47"/>
    <w:rsid w:val="009321F1"/>
    <w:rsid w:val="0095363D"/>
    <w:rsid w:val="009748D1"/>
    <w:rsid w:val="009815A1"/>
    <w:rsid w:val="009870F7"/>
    <w:rsid w:val="00996AB5"/>
    <w:rsid w:val="00997E86"/>
    <w:rsid w:val="009E087B"/>
    <w:rsid w:val="009E3490"/>
    <w:rsid w:val="00A10D23"/>
    <w:rsid w:val="00A11293"/>
    <w:rsid w:val="00A163E4"/>
    <w:rsid w:val="00A273D7"/>
    <w:rsid w:val="00A7284C"/>
    <w:rsid w:val="00A82981"/>
    <w:rsid w:val="00A93001"/>
    <w:rsid w:val="00AA75FB"/>
    <w:rsid w:val="00AB797C"/>
    <w:rsid w:val="00AC07C3"/>
    <w:rsid w:val="00AF0595"/>
    <w:rsid w:val="00B355F4"/>
    <w:rsid w:val="00B45F6A"/>
    <w:rsid w:val="00B65511"/>
    <w:rsid w:val="00B707EA"/>
    <w:rsid w:val="00B72A3A"/>
    <w:rsid w:val="00B8314D"/>
    <w:rsid w:val="00BA5B8B"/>
    <w:rsid w:val="00BA7DF5"/>
    <w:rsid w:val="00BF1973"/>
    <w:rsid w:val="00C00A59"/>
    <w:rsid w:val="00C01AF4"/>
    <w:rsid w:val="00C11E11"/>
    <w:rsid w:val="00C24152"/>
    <w:rsid w:val="00C260B8"/>
    <w:rsid w:val="00C413EF"/>
    <w:rsid w:val="00C77C47"/>
    <w:rsid w:val="00C96517"/>
    <w:rsid w:val="00CD7453"/>
    <w:rsid w:val="00D232EC"/>
    <w:rsid w:val="00D2694B"/>
    <w:rsid w:val="00D75ED1"/>
    <w:rsid w:val="00D90BD3"/>
    <w:rsid w:val="00DA680F"/>
    <w:rsid w:val="00DB7A02"/>
    <w:rsid w:val="00DC35FF"/>
    <w:rsid w:val="00DD1C19"/>
    <w:rsid w:val="00DF2234"/>
    <w:rsid w:val="00DF290E"/>
    <w:rsid w:val="00E02F46"/>
    <w:rsid w:val="00E06E93"/>
    <w:rsid w:val="00E16358"/>
    <w:rsid w:val="00E21323"/>
    <w:rsid w:val="00E23518"/>
    <w:rsid w:val="00E40247"/>
    <w:rsid w:val="00E76BE8"/>
    <w:rsid w:val="00EB39EC"/>
    <w:rsid w:val="00EB4CA1"/>
    <w:rsid w:val="00EC6808"/>
    <w:rsid w:val="00EE21C5"/>
    <w:rsid w:val="00F079AA"/>
    <w:rsid w:val="00F115F1"/>
    <w:rsid w:val="00F16A85"/>
    <w:rsid w:val="00F54550"/>
    <w:rsid w:val="00FB6A0D"/>
    <w:rsid w:val="00FD02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DA680F"/>
    <w:pPr>
      <w:spacing w:before="40" w:line="288" w:lineRule="auto"/>
      <w:ind w:firstLine="284"/>
      <w:jc w:val="both"/>
    </w:pPr>
    <w:rPr>
      <w:color w:val="595959" w:themeColor="text1" w:themeTint="A6"/>
      <w:kern w:val="20"/>
      <w:sz w:val="20"/>
      <w:szCs w:val="20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450C9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b/>
      <w:color w:val="C49A00" w:themeColor="accent1" w:themeShade="BF"/>
      <w:sz w:val="56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E16358"/>
    <w:pPr>
      <w:keepNext/>
      <w:keepLines/>
      <w:spacing w:after="0"/>
      <w:outlineLvl w:val="1"/>
    </w:pPr>
    <w:rPr>
      <w:rFonts w:asciiTheme="majorHAnsi" w:eastAsiaTheme="majorEastAsia" w:hAnsiTheme="majorHAnsi" w:cstheme="majorBidi"/>
      <w:color w:val="C49A00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8E4BEB"/>
    <w:pPr>
      <w:keepNext/>
      <w:keepLines/>
      <w:spacing w:after="0"/>
      <w:outlineLvl w:val="2"/>
    </w:pPr>
    <w:rPr>
      <w:rFonts w:asciiTheme="majorHAnsi" w:eastAsiaTheme="majorEastAsia" w:hAnsiTheme="majorHAnsi" w:cstheme="majorBidi"/>
      <w:color w:val="826600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wek20">
    <w:name w:val="nagłówek 2"/>
    <w:basedOn w:val="Normalny"/>
    <w:next w:val="Normalny"/>
    <w:link w:val="Nagwek2znak0"/>
    <w:uiPriority w:val="1"/>
    <w:unhideWhenUsed/>
    <w:qFormat/>
    <w:rsid w:val="0003788F"/>
    <w:pPr>
      <w:keepNext/>
      <w:keepLines/>
      <w:spacing w:before="360" w:after="60" w:line="240" w:lineRule="auto"/>
      <w:outlineLvl w:val="1"/>
    </w:pPr>
    <w:rPr>
      <w:rFonts w:asciiTheme="majorHAnsi" w:eastAsiaTheme="majorEastAsia" w:hAnsiTheme="majorHAnsi" w:cstheme="majorBidi"/>
      <w:b/>
      <w:caps/>
      <w:color w:val="C49A00" w:themeColor="accent1" w:themeShade="BF"/>
      <w:sz w:val="24"/>
    </w:rPr>
  </w:style>
  <w:style w:type="character" w:customStyle="1" w:styleId="Nagwek2znak0">
    <w:name w:val="Nagłówek 2 (znak)"/>
    <w:basedOn w:val="Domylnaczcionkaakapitu"/>
    <w:link w:val="nagwek20"/>
    <w:uiPriority w:val="1"/>
    <w:rsid w:val="0003788F"/>
    <w:rPr>
      <w:rFonts w:asciiTheme="majorHAnsi" w:eastAsiaTheme="majorEastAsia" w:hAnsiTheme="majorHAnsi" w:cstheme="majorBidi"/>
      <w:b/>
      <w:caps/>
      <w:color w:val="C49A00" w:themeColor="accent1" w:themeShade="BF"/>
      <w:kern w:val="20"/>
      <w:sz w:val="24"/>
      <w:szCs w:val="20"/>
      <w:lang w:eastAsia="pl-PL"/>
    </w:rPr>
  </w:style>
  <w:style w:type="paragraph" w:styleId="Bezodstpw">
    <w:name w:val="No Spacing"/>
    <w:link w:val="BezodstpwZnak"/>
    <w:uiPriority w:val="1"/>
    <w:qFormat/>
    <w:rsid w:val="00E16358"/>
    <w:pPr>
      <w:spacing w:after="0" w:line="240" w:lineRule="auto"/>
    </w:pPr>
    <w:rPr>
      <w:rFonts w:eastAsiaTheme="minorEastAsia"/>
      <w:lang w:eastAsia="pl-PL"/>
    </w:rPr>
  </w:style>
  <w:style w:type="character" w:customStyle="1" w:styleId="BezodstpwZnak">
    <w:name w:val="Bez odstępów Znak"/>
    <w:basedOn w:val="Domylnaczcionkaakapitu"/>
    <w:link w:val="Bezodstpw"/>
    <w:uiPriority w:val="1"/>
    <w:rsid w:val="00E16358"/>
    <w:rPr>
      <w:rFonts w:eastAsiaTheme="minorEastAsia"/>
      <w:lang w:eastAsia="pl-PL"/>
    </w:rPr>
  </w:style>
  <w:style w:type="table" w:styleId="Tabela-Siatka">
    <w:name w:val="Table Grid"/>
    <w:basedOn w:val="Standardowy"/>
    <w:uiPriority w:val="39"/>
    <w:rsid w:val="00E163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ytu">
    <w:name w:val="Title"/>
    <w:basedOn w:val="Normalny"/>
    <w:next w:val="Normalny"/>
    <w:link w:val="TytuZnak"/>
    <w:uiPriority w:val="10"/>
    <w:qFormat/>
    <w:rsid w:val="00E16358"/>
    <w:pPr>
      <w:spacing w:before="0" w:after="0" w:line="240" w:lineRule="auto"/>
      <w:contextualSpacing/>
    </w:pPr>
    <w:rPr>
      <w:rFonts w:asciiTheme="majorHAnsi" w:eastAsiaTheme="majorEastAsia" w:hAnsiTheme="majorHAnsi" w:cstheme="majorBidi"/>
      <w:b/>
      <w:color w:val="auto"/>
      <w:spacing w:val="-10"/>
      <w:kern w:val="28"/>
      <w:sz w:val="52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E16358"/>
    <w:rPr>
      <w:rFonts w:asciiTheme="majorHAnsi" w:eastAsiaTheme="majorEastAsia" w:hAnsiTheme="majorHAnsi" w:cstheme="majorBidi"/>
      <w:b/>
      <w:spacing w:val="-10"/>
      <w:kern w:val="28"/>
      <w:sz w:val="52"/>
      <w:szCs w:val="56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450C92"/>
    <w:rPr>
      <w:rFonts w:asciiTheme="majorHAnsi" w:eastAsiaTheme="majorEastAsia" w:hAnsiTheme="majorHAnsi" w:cstheme="majorBidi"/>
      <w:b/>
      <w:color w:val="C49A00" w:themeColor="accent1" w:themeShade="BF"/>
      <w:kern w:val="20"/>
      <w:sz w:val="56"/>
      <w:szCs w:val="32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E16358"/>
    <w:rPr>
      <w:rFonts w:asciiTheme="majorHAnsi" w:eastAsiaTheme="majorEastAsia" w:hAnsiTheme="majorHAnsi" w:cstheme="majorBidi"/>
      <w:color w:val="C49A00" w:themeColor="accent1" w:themeShade="BF"/>
      <w:kern w:val="20"/>
      <w:sz w:val="26"/>
      <w:szCs w:val="26"/>
      <w:lang w:eastAsia="pl-PL"/>
    </w:rPr>
  </w:style>
  <w:style w:type="table" w:customStyle="1" w:styleId="GridTable1LightAccent1">
    <w:name w:val="Grid Table 1 Light Accent 1"/>
    <w:basedOn w:val="Standardowy"/>
    <w:uiPriority w:val="46"/>
    <w:rsid w:val="00D90BD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E99C" w:themeColor="accent1" w:themeTint="66"/>
        <w:left w:val="single" w:sz="4" w:space="0" w:color="FFE99C" w:themeColor="accent1" w:themeTint="66"/>
        <w:bottom w:val="single" w:sz="4" w:space="0" w:color="FFE99C" w:themeColor="accent1" w:themeTint="66"/>
        <w:right w:val="single" w:sz="4" w:space="0" w:color="FFE99C" w:themeColor="accent1" w:themeTint="66"/>
        <w:insideH w:val="single" w:sz="4" w:space="0" w:color="FFE99C" w:themeColor="accent1" w:themeTint="66"/>
        <w:insideV w:val="single" w:sz="4" w:space="0" w:color="FFE99C" w:themeColor="accen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FDF6A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DF6A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ListTable3">
    <w:name w:val="List Table 3"/>
    <w:basedOn w:val="Standardowy"/>
    <w:uiPriority w:val="48"/>
    <w:rsid w:val="00D90BD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000000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000000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000000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000000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customStyle="1" w:styleId="ListTable3Accent1">
    <w:name w:val="List Table 3 Accent 1"/>
    <w:basedOn w:val="Standardowy"/>
    <w:uiPriority w:val="48"/>
    <w:rsid w:val="00792A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CA08" w:themeColor="accent1"/>
        <w:left w:val="single" w:sz="4" w:space="0" w:color="FFCA08" w:themeColor="accent1"/>
        <w:bottom w:val="single" w:sz="4" w:space="0" w:color="FFCA08" w:themeColor="accent1"/>
        <w:right w:val="single" w:sz="4" w:space="0" w:color="FFCA08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000000" w:themeColor="background1"/>
      </w:rPr>
      <w:tblPr/>
      <w:tcPr>
        <w:shd w:val="clear" w:color="auto" w:fill="FFCA08" w:themeFill="accent1"/>
      </w:tcPr>
    </w:tblStylePr>
    <w:tblStylePr w:type="lastRow">
      <w:rPr>
        <w:b/>
        <w:bCs/>
      </w:rPr>
      <w:tblPr/>
      <w:tcPr>
        <w:tcBorders>
          <w:top w:val="double" w:sz="4" w:space="0" w:color="FFCA08" w:themeColor="accent1"/>
        </w:tcBorders>
        <w:shd w:val="clear" w:color="auto" w:fill="000000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000000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000000" w:themeFill="background1"/>
      </w:tcPr>
    </w:tblStylePr>
    <w:tblStylePr w:type="band1Vert">
      <w:tblPr/>
      <w:tcPr>
        <w:tcBorders>
          <w:left w:val="single" w:sz="4" w:space="0" w:color="FFCA08" w:themeColor="accent1"/>
          <w:right w:val="single" w:sz="4" w:space="0" w:color="FFCA08" w:themeColor="accent1"/>
        </w:tcBorders>
      </w:tcPr>
    </w:tblStylePr>
    <w:tblStylePr w:type="band1Horz">
      <w:tblPr/>
      <w:tcPr>
        <w:tcBorders>
          <w:top w:val="single" w:sz="4" w:space="0" w:color="FFCA08" w:themeColor="accent1"/>
          <w:bottom w:val="single" w:sz="4" w:space="0" w:color="FFCA08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FCA08" w:themeColor="accent1"/>
          <w:left w:val="nil"/>
        </w:tcBorders>
      </w:tcPr>
    </w:tblStylePr>
    <w:tblStylePr w:type="swCell">
      <w:tblPr/>
      <w:tcPr>
        <w:tcBorders>
          <w:top w:val="double" w:sz="4" w:space="0" w:color="FFCA08" w:themeColor="accent1"/>
          <w:right w:val="nil"/>
        </w:tcBorders>
      </w:tcPr>
    </w:tblStylePr>
  </w:style>
  <w:style w:type="paragraph" w:styleId="Nagwek">
    <w:name w:val="header"/>
    <w:basedOn w:val="Normalny"/>
    <w:link w:val="NagwekZnak"/>
    <w:uiPriority w:val="99"/>
    <w:unhideWhenUsed/>
    <w:rsid w:val="00792A2D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92A2D"/>
    <w:rPr>
      <w:color w:val="595959" w:themeColor="text1" w:themeTint="A6"/>
      <w:kern w:val="20"/>
      <w:sz w:val="20"/>
      <w:szCs w:val="20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792A2D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92A2D"/>
    <w:rPr>
      <w:color w:val="595959" w:themeColor="text1" w:themeTint="A6"/>
      <w:kern w:val="20"/>
      <w:sz w:val="20"/>
      <w:szCs w:val="20"/>
      <w:lang w:eastAsia="pl-PL"/>
    </w:rPr>
  </w:style>
  <w:style w:type="paragraph" w:styleId="Legenda">
    <w:name w:val="caption"/>
    <w:basedOn w:val="Normalny"/>
    <w:next w:val="Normalny"/>
    <w:uiPriority w:val="35"/>
    <w:unhideWhenUsed/>
    <w:qFormat/>
    <w:rsid w:val="00DA680F"/>
    <w:pPr>
      <w:spacing w:before="0" w:after="200" w:line="240" w:lineRule="auto"/>
      <w:jc w:val="center"/>
    </w:pPr>
    <w:rPr>
      <w:i/>
      <w:iCs/>
      <w:color w:val="39302A" w:themeColor="text2"/>
      <w:sz w:val="18"/>
      <w:szCs w:val="18"/>
    </w:rPr>
  </w:style>
  <w:style w:type="table" w:customStyle="1" w:styleId="ListTable3Accent3">
    <w:name w:val="List Table 3 Accent 3"/>
    <w:basedOn w:val="Standardowy"/>
    <w:uiPriority w:val="48"/>
    <w:rsid w:val="000E71D6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E8D3E" w:themeColor="accent3"/>
        <w:left w:val="single" w:sz="4" w:space="0" w:color="CE8D3E" w:themeColor="accent3"/>
        <w:bottom w:val="single" w:sz="4" w:space="0" w:color="CE8D3E" w:themeColor="accent3"/>
        <w:right w:val="single" w:sz="4" w:space="0" w:color="CE8D3E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000000" w:themeColor="background1"/>
      </w:rPr>
      <w:tblPr/>
      <w:tcPr>
        <w:shd w:val="clear" w:color="auto" w:fill="CE8D3E" w:themeFill="accent3"/>
      </w:tcPr>
    </w:tblStylePr>
    <w:tblStylePr w:type="lastRow">
      <w:rPr>
        <w:b/>
        <w:bCs/>
      </w:rPr>
      <w:tblPr/>
      <w:tcPr>
        <w:tcBorders>
          <w:top w:val="double" w:sz="4" w:space="0" w:color="CE8D3E" w:themeColor="accent3"/>
        </w:tcBorders>
        <w:shd w:val="clear" w:color="auto" w:fill="000000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000000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000000" w:themeFill="background1"/>
      </w:tcPr>
    </w:tblStylePr>
    <w:tblStylePr w:type="band1Vert">
      <w:tblPr/>
      <w:tcPr>
        <w:tcBorders>
          <w:left w:val="single" w:sz="4" w:space="0" w:color="CE8D3E" w:themeColor="accent3"/>
          <w:right w:val="single" w:sz="4" w:space="0" w:color="CE8D3E" w:themeColor="accent3"/>
        </w:tcBorders>
      </w:tcPr>
    </w:tblStylePr>
    <w:tblStylePr w:type="band1Horz">
      <w:tblPr/>
      <w:tcPr>
        <w:tcBorders>
          <w:top w:val="single" w:sz="4" w:space="0" w:color="CE8D3E" w:themeColor="accent3"/>
          <w:bottom w:val="single" w:sz="4" w:space="0" w:color="CE8D3E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E8D3E" w:themeColor="accent3"/>
          <w:left w:val="nil"/>
        </w:tcBorders>
      </w:tcPr>
    </w:tblStylePr>
    <w:tblStylePr w:type="swCell">
      <w:tblPr/>
      <w:tcPr>
        <w:tcBorders>
          <w:top w:val="double" w:sz="4" w:space="0" w:color="CE8D3E" w:themeColor="accent3"/>
          <w:right w:val="nil"/>
        </w:tcBorders>
      </w:tcPr>
    </w:tblStylePr>
  </w:style>
  <w:style w:type="paragraph" w:styleId="Akapitzlist">
    <w:name w:val="List Paragraph"/>
    <w:basedOn w:val="Normalny"/>
    <w:uiPriority w:val="34"/>
    <w:qFormat/>
    <w:rsid w:val="002C5D01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8E4BEB"/>
    <w:rPr>
      <w:rFonts w:asciiTheme="majorHAnsi" w:eastAsiaTheme="majorEastAsia" w:hAnsiTheme="majorHAnsi" w:cstheme="majorBidi"/>
      <w:color w:val="826600" w:themeColor="accent1" w:themeShade="7F"/>
      <w:kern w:val="20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D7F8A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D7F8A"/>
    <w:rPr>
      <w:rFonts w:ascii="Segoe UI" w:hAnsi="Segoe UI" w:cs="Segoe UI"/>
      <w:color w:val="595959" w:themeColor="text1" w:themeTint="A6"/>
      <w:kern w:val="20"/>
      <w:sz w:val="18"/>
      <w:szCs w:val="18"/>
      <w:lang w:eastAsia="pl-P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76" Type="http://schemas.openxmlformats.org/officeDocument/2006/relationships/image" Target="media/image66.jpeg"/><Relationship Id="rId84" Type="http://schemas.openxmlformats.org/officeDocument/2006/relationships/image" Target="media/image74.jpeg"/><Relationship Id="rId89" Type="http://schemas.openxmlformats.org/officeDocument/2006/relationships/image" Target="media/image79.jpeg"/><Relationship Id="rId7" Type="http://schemas.openxmlformats.org/officeDocument/2006/relationships/footnotes" Target="footnotes.xml"/><Relationship Id="rId71" Type="http://schemas.openxmlformats.org/officeDocument/2006/relationships/image" Target="media/image61.jpeg"/><Relationship Id="rId92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9" Type="http://schemas.openxmlformats.org/officeDocument/2006/relationships/image" Target="media/image19.jpeg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image" Target="media/image56.jpe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87" Type="http://schemas.openxmlformats.org/officeDocument/2006/relationships/image" Target="media/image77.jpeg"/><Relationship Id="rId5" Type="http://schemas.openxmlformats.org/officeDocument/2006/relationships/settings" Target="settings.xml"/><Relationship Id="rId61" Type="http://schemas.openxmlformats.org/officeDocument/2006/relationships/image" Target="media/image51.jpeg"/><Relationship Id="rId82" Type="http://schemas.openxmlformats.org/officeDocument/2006/relationships/image" Target="media/image72.jpeg"/><Relationship Id="rId90" Type="http://schemas.openxmlformats.org/officeDocument/2006/relationships/image" Target="media/image80.jpeg"/><Relationship Id="rId19" Type="http://schemas.openxmlformats.org/officeDocument/2006/relationships/image" Target="media/image9.jpeg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image" Target="media/image59.jpeg"/><Relationship Id="rId77" Type="http://schemas.openxmlformats.org/officeDocument/2006/relationships/image" Target="media/image67.jpeg"/><Relationship Id="rId8" Type="http://schemas.openxmlformats.org/officeDocument/2006/relationships/endnotes" Target="endnotes.xml"/><Relationship Id="rId51" Type="http://schemas.openxmlformats.org/officeDocument/2006/relationships/image" Target="media/image41.jpeg"/><Relationship Id="rId72" Type="http://schemas.openxmlformats.org/officeDocument/2006/relationships/image" Target="media/image62.jpeg"/><Relationship Id="rId80" Type="http://schemas.openxmlformats.org/officeDocument/2006/relationships/image" Target="media/image70.jpeg"/><Relationship Id="rId85" Type="http://schemas.openxmlformats.org/officeDocument/2006/relationships/image" Target="media/image75.jpeg"/><Relationship Id="rId93" Type="http://schemas.openxmlformats.org/officeDocument/2006/relationships/theme" Target="theme/theme1.xml"/><Relationship Id="rId3" Type="http://schemas.openxmlformats.org/officeDocument/2006/relationships/numbering" Target="numbering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59" Type="http://schemas.openxmlformats.org/officeDocument/2006/relationships/image" Target="media/image49.jpeg"/><Relationship Id="rId67" Type="http://schemas.openxmlformats.org/officeDocument/2006/relationships/image" Target="media/image57.jpeg"/><Relationship Id="rId20" Type="http://schemas.openxmlformats.org/officeDocument/2006/relationships/image" Target="media/image10.jpeg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62" Type="http://schemas.openxmlformats.org/officeDocument/2006/relationships/image" Target="media/image52.jpeg"/><Relationship Id="rId70" Type="http://schemas.openxmlformats.org/officeDocument/2006/relationships/image" Target="media/image60.jpeg"/><Relationship Id="rId75" Type="http://schemas.openxmlformats.org/officeDocument/2006/relationships/image" Target="media/image65.jpeg"/><Relationship Id="rId83" Type="http://schemas.openxmlformats.org/officeDocument/2006/relationships/image" Target="media/image73.jpeg"/><Relationship Id="rId88" Type="http://schemas.openxmlformats.org/officeDocument/2006/relationships/image" Target="media/image78.jpeg"/><Relationship Id="rId91" Type="http://schemas.openxmlformats.org/officeDocument/2006/relationships/image" Target="media/image8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10" Type="http://schemas.openxmlformats.org/officeDocument/2006/relationships/footer" Target="footer2.xml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jpeg"/><Relationship Id="rId78" Type="http://schemas.openxmlformats.org/officeDocument/2006/relationships/image" Target="media/image68.jpeg"/><Relationship Id="rId81" Type="http://schemas.openxmlformats.org/officeDocument/2006/relationships/image" Target="media/image71.jpeg"/><Relationship Id="rId86" Type="http://schemas.openxmlformats.org/officeDocument/2006/relationships/image" Target="media/image76.jpeg"/><Relationship Id="rId4" Type="http://schemas.openxmlformats.org/officeDocument/2006/relationships/styles" Target="styl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Niestandardowy 1">
      <a:dk1>
        <a:sysClr val="windowText" lastClr="000000"/>
      </a:dk1>
      <a:lt1>
        <a:srgbClr val="000000"/>
      </a:lt1>
      <a:dk2>
        <a:srgbClr val="39302A"/>
      </a:dk2>
      <a:lt2>
        <a:srgbClr val="E5DEDB"/>
      </a:lt2>
      <a:accent1>
        <a:srgbClr val="FFCA08"/>
      </a:accent1>
      <a:accent2>
        <a:srgbClr val="F8931D"/>
      </a:accent2>
      <a:accent3>
        <a:srgbClr val="CE8D3E"/>
      </a:accent3>
      <a:accent4>
        <a:srgbClr val="EC7016"/>
      </a:accent4>
      <a:accent5>
        <a:srgbClr val="E64823"/>
      </a:accent5>
      <a:accent6>
        <a:srgbClr val="9C6A6A"/>
      </a:accent6>
      <a:hlink>
        <a:srgbClr val="2998E3"/>
      </a:hlink>
      <a:folHlink>
        <a:srgbClr val="7F723D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2018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2DA22B00-50AC-4851-9868-A281225BDB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85</Pages>
  <Words>4232</Words>
  <Characters>25393</Characters>
  <Application>Microsoft Office Word</Application>
  <DocSecurity>0</DocSecurity>
  <Lines>211</Lines>
  <Paragraphs>59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Szczegółowa lokalizacja przejść dla pieszych / przejazdów rowerowych przeznaczonych do doświetlenia wertykalnego na terenie miasta Bydgoszczy – etap I</vt:lpstr>
    </vt:vector>
  </TitlesOfParts>
  <Company/>
  <LinksUpToDate>false</LinksUpToDate>
  <CharactersWithSpaces>29566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Szczegółowa lokalizacja przejść dla pieszych / przejazdów rowerowych przeznaczonych do doświetlenia wertykalnego na terenie miasta Bydgoszczy – etap I</dc:title>
  <dc:subject/>
  <dc:creator>Operator</dc:creator>
  <cp:keywords/>
  <dc:description/>
  <cp:lastModifiedBy>wojciech nalazek</cp:lastModifiedBy>
  <cp:revision>3</cp:revision>
  <cp:lastPrinted>2018-05-08T10:59:00Z</cp:lastPrinted>
  <dcterms:created xsi:type="dcterms:W3CDTF">2018-05-08T11:06:00Z</dcterms:created>
  <dcterms:modified xsi:type="dcterms:W3CDTF">2018-05-15T08:36:00Z</dcterms:modified>
</cp:coreProperties>
</file>